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DCE2" w14:textId="590509DF" w:rsidR="00842BEA" w:rsidRPr="004F79D2" w:rsidRDefault="00842BEA" w:rsidP="004F79D2">
      <w:pPr>
        <w:shd w:val="clear" w:color="auto" w:fill="FFFFFF"/>
        <w:spacing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925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4F79D2">
        <w:rPr>
          <w:rFonts w:ascii="Arial" w:eastAsia="Times New Roman" w:hAnsi="Arial" w:cs="Arial"/>
          <w:b/>
          <w:bCs/>
          <w:color w:val="2925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ПОЛИТИКА КОНФИДЕНЦИАЛЬНОСТИ ДЛЯ ПОЛЬЗОВАТЕЛЕЙ </w:t>
      </w:r>
      <w:r w:rsidR="00C30F39" w:rsidRPr="004F79D2">
        <w:rPr>
          <w:rFonts w:ascii="Arial" w:eastAsia="Times New Roman" w:hAnsi="Arial" w:cs="Arial"/>
          <w:b/>
          <w:bCs/>
          <w:color w:val="2925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</w:t>
      </w:r>
      <w:proofErr w:type="spellStart"/>
      <w:r w:rsidR="00BF51FC" w:rsidRPr="004F79D2">
        <w:rPr>
          <w:rFonts w:ascii="Arial" w:eastAsia="Times New Roman" w:hAnsi="Arial" w:cs="Arial"/>
          <w:b/>
          <w:bCs/>
          <w:color w:val="2925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="00C30F39" w:rsidRPr="004F79D2">
        <w:rPr>
          <w:rFonts w:ascii="Arial" w:eastAsia="Times New Roman" w:hAnsi="Arial" w:cs="Arial"/>
          <w:b/>
          <w:bCs/>
          <w:color w:val="2925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»</w:t>
      </w:r>
    </w:p>
    <w:p w14:paraId="0B061D78" w14:textId="56278EB3" w:rsidR="00076FC7" w:rsidRPr="0001777C" w:rsidRDefault="006735E6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Оператором персональных данных является Савченко Алина Сергеевна, ИНН 237400636743, применяющая специальный налоговый режим «Налог на профессиональный доход» (далее — «Оператор»).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«</w:t>
      </w:r>
      <w:proofErr w:type="spellStart"/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» является наименованием цифровой платформы, администрируемой Оператором. Адрес электронной почты для обращений по вопросам обработки персональных данных:</w:t>
      </w:r>
      <w:r w:rsidR="00076FC7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</w:t>
      </w:r>
      <w:hyperlink r:id="rId5" w:history="1">
        <w:r w:rsidR="00D15119" w:rsidRPr="0001777C">
          <w:rPr>
            <w:rFonts w:ascii="Arial" w:eastAsia="Times New Roman" w:hAnsi="Arial" w:cs="Arial"/>
            <w:color w:val="292522"/>
            <w:kern w:val="0"/>
            <w:bdr w:val="none" w:sz="0" w:space="0" w:color="auto" w:frame="1"/>
            <w:lang w:eastAsia="ru-RU"/>
            <w14:ligatures w14:val="none"/>
          </w:rPr>
          <w:t>info@yacht-hub.ru</w:t>
        </w:r>
      </w:hyperlink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579B9773" w14:textId="7273EADF" w:rsidR="00BF51FC" w:rsidRPr="0001777C" w:rsidRDefault="008F1C86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уважает право пользователей Платформы «</w:t>
      </w:r>
      <w:proofErr w:type="spellStart"/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» на защиту персональных данных и обеспечивает обработку персональных данных в соответствии с требованиями законодательства Российской Федерации.</w:t>
      </w:r>
      <w:r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BF51FC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Мы стремимся к прозрачности в работе с данными, чтобы пользователи могли управлять ими и принимать обоснованные решения.</w:t>
      </w:r>
    </w:p>
    <w:p w14:paraId="159BBDB5" w14:textId="77777777" w:rsidR="005E2FC7" w:rsidRDefault="005E2FC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настоящей Политике объясняется, каким образом Оператор собирает, использует и защищает персональные данные пользователей Платформы, а также какие права имеют пользователи в отношении своих данных.</w:t>
      </w:r>
    </w:p>
    <w:p w14:paraId="33801377" w14:textId="1FB59ED9" w:rsidR="00842BEA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Cambria Math" w:eastAsia="Times New Roman" w:hAnsi="Cambria Math" w:cs="Cambria Math"/>
          <w:color w:val="292522"/>
          <w:kern w:val="0"/>
          <w:bdr w:val="none" w:sz="0" w:space="0" w:color="auto" w:frame="1"/>
          <w:lang w:eastAsia="ru-RU"/>
          <w14:ligatures w14:val="none"/>
        </w:rPr>
        <w:t>△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Пользователь — субъект персональных данных, то есть физическое лицо, к которому относятся персональные данные.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Pr="0001777C">
        <w:rPr>
          <w:rFonts w:ascii="Cambria Math" w:eastAsia="Times New Roman" w:hAnsi="Cambria Math" w:cs="Cambria Math"/>
          <w:color w:val="292522"/>
          <w:kern w:val="0"/>
          <w:bdr w:val="none" w:sz="0" w:space="0" w:color="auto" w:frame="1"/>
          <w:lang w:eastAsia="ru-RU"/>
          <w14:ligatures w14:val="none"/>
        </w:rPr>
        <w:t>△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Персональные данные — любая информация, которая прямо (например, ФИО, контактные данные) или косвенно (например, технические характеристики устройства, IP-адрес) относится к пользователю. Перечень обрабатываемых данных может быть дополнительно раскрыт в приложениях к настоящей Политике.</w:t>
      </w:r>
    </w:p>
    <w:p w14:paraId="53779C36" w14:textId="77777777" w:rsidR="00E810F5" w:rsidRPr="0001777C" w:rsidRDefault="00E810F5" w:rsidP="0001777C">
      <w:pPr>
        <w:spacing w:line="360" w:lineRule="auto"/>
        <w:jc w:val="both"/>
        <w:rPr>
          <w:rFonts w:ascii="Arial" w:hAnsi="Arial" w:cs="Arial"/>
        </w:rPr>
      </w:pPr>
    </w:p>
    <w:p w14:paraId="2EB0B79C" w14:textId="77777777" w:rsidR="00842BEA" w:rsidRPr="0001777C" w:rsidRDefault="00842BEA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sz w:val="28"/>
          <w:szCs w:val="28"/>
        </w:rPr>
      </w:pPr>
      <w:r w:rsidRPr="0001777C">
        <w:rPr>
          <w:rStyle w:val="ac"/>
          <w:rFonts w:ascii="Arial" w:eastAsiaTheme="majorEastAsia" w:hAnsi="Arial" w:cs="Arial"/>
          <w:color w:val="292522"/>
          <w:sz w:val="28"/>
          <w:szCs w:val="28"/>
          <w:bdr w:val="none" w:sz="0" w:space="0" w:color="auto" w:frame="1"/>
        </w:rPr>
        <w:t>К кому применяется эта Политика?</w:t>
      </w:r>
    </w:p>
    <w:p w14:paraId="5A4DCEA9" w14:textId="0FE482E6" w:rsidR="00BF51FC" w:rsidRPr="0001777C" w:rsidRDefault="00BF51FC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>Настоящая Политика применяется к персональным данным пользователей платформы «</w:t>
      </w:r>
      <w:proofErr w:type="spellStart"/>
      <w:r w:rsidRPr="0001777C">
        <w:rPr>
          <w:rFonts w:ascii="Arial" w:hAnsi="Arial" w:cs="Arial"/>
          <w:color w:val="292522"/>
          <w:bdr w:val="none" w:sz="0" w:space="0" w:color="auto" w:frame="1"/>
        </w:rPr>
        <w:t>ЯхтХаб</w:t>
      </w:r>
      <w:proofErr w:type="spellEnd"/>
      <w:r w:rsidRPr="0001777C">
        <w:rPr>
          <w:rFonts w:ascii="Arial" w:hAnsi="Arial" w:cs="Arial"/>
          <w:color w:val="292522"/>
          <w:bdr w:val="none" w:sz="0" w:space="0" w:color="auto" w:frame="1"/>
        </w:rPr>
        <w:t>», а также иных физических лиц, которые взаимодействуют с Платформой, включая обращение через сайт, мобильные интерфейсы, службу поддержки или иные каналы связи (например, правообладатели, направляющие обращения о возможных нарушениях их прав).</w:t>
      </w:r>
    </w:p>
    <w:p w14:paraId="2B9B1B63" w14:textId="77777777" w:rsidR="005E2FC7" w:rsidRDefault="005E2FC7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5E2FC7">
        <w:rPr>
          <w:rFonts w:ascii="Arial" w:hAnsi="Arial" w:cs="Arial"/>
          <w:color w:val="292522"/>
          <w:bdr w:val="none" w:sz="0" w:space="0" w:color="auto" w:frame="1"/>
        </w:rPr>
        <w:t xml:space="preserve">Политика также распространяется на участников маркетинговых, рекламных и иных мероприятий, проводимых Оператором через </w:t>
      </w:r>
      <w:proofErr w:type="spellStart"/>
      <w:r w:rsidRPr="005E2FC7">
        <w:rPr>
          <w:rFonts w:ascii="Arial" w:hAnsi="Arial" w:cs="Arial"/>
          <w:color w:val="292522"/>
          <w:bdr w:val="none" w:sz="0" w:space="0" w:color="auto" w:frame="1"/>
        </w:rPr>
        <w:t>Платформу.</w:t>
      </w:r>
    </w:p>
    <w:p w14:paraId="44766B50" w14:textId="77777777" w:rsidR="005E2FC7" w:rsidRDefault="005E2FC7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proofErr w:type="spellEnd"/>
      <w:r w:rsidRPr="005E2FC7">
        <w:rPr>
          <w:rFonts w:ascii="Arial" w:hAnsi="Arial" w:cs="Arial"/>
          <w:color w:val="292522"/>
          <w:bdr w:val="none" w:sz="0" w:space="0" w:color="auto" w:frame="1"/>
        </w:rPr>
        <w:lastRenderedPageBreak/>
        <w:t>Политика не применяется к персональным данным работников, подрядчиков и соискателей Оператора, если такие данные обрабатываются вне пользовательского сценария Платформы.</w:t>
      </w:r>
    </w:p>
    <w:p w14:paraId="670D68DB" w14:textId="16152699" w:rsidR="00BF51FC" w:rsidRPr="0001777C" w:rsidRDefault="00BF51FC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>Обработка персональных данных осуществляется в соответствии с Федеральным законом №152-ФЗ «О персональных данных» и иными применимыми нормативными правовыми актами Российской Федерации.</w:t>
      </w:r>
    </w:p>
    <w:p w14:paraId="38448A13" w14:textId="6696AA84" w:rsidR="00842BEA" w:rsidRPr="0001777C" w:rsidRDefault="00842BEA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92522"/>
          <w:sz w:val="28"/>
          <w:szCs w:val="28"/>
        </w:rPr>
      </w:pPr>
    </w:p>
    <w:p w14:paraId="034B3506" w14:textId="27167FAB" w:rsidR="00BF51FC" w:rsidRPr="0001777C" w:rsidRDefault="00BF51FC" w:rsidP="0001777C">
      <w:pPr>
        <w:pStyle w:val="ad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c"/>
          <w:rFonts w:ascii="Arial" w:eastAsiaTheme="majorEastAsia" w:hAnsi="Arial" w:cs="Arial"/>
          <w:color w:val="292522"/>
          <w:sz w:val="28"/>
          <w:szCs w:val="28"/>
          <w:bdr w:val="none" w:sz="0" w:space="0" w:color="auto" w:frame="1"/>
        </w:rPr>
      </w:pPr>
      <w:r w:rsidRPr="0001777C">
        <w:rPr>
          <w:rStyle w:val="ac"/>
          <w:rFonts w:ascii="Arial" w:eastAsiaTheme="majorEastAsia" w:hAnsi="Arial" w:cs="Arial"/>
          <w:color w:val="292522"/>
          <w:sz w:val="28"/>
          <w:szCs w:val="28"/>
          <w:bdr w:val="none" w:sz="0" w:space="0" w:color="auto" w:frame="1"/>
        </w:rPr>
        <w:t>Какова роль Платформы «</w:t>
      </w:r>
      <w:proofErr w:type="spellStart"/>
      <w:r w:rsidRPr="0001777C">
        <w:rPr>
          <w:rStyle w:val="ac"/>
          <w:rFonts w:ascii="Arial" w:eastAsiaTheme="majorEastAsia" w:hAnsi="Arial" w:cs="Arial"/>
          <w:color w:val="292522"/>
          <w:sz w:val="28"/>
          <w:szCs w:val="28"/>
          <w:bdr w:val="none" w:sz="0" w:space="0" w:color="auto" w:frame="1"/>
        </w:rPr>
        <w:t>ЯхтХаб</w:t>
      </w:r>
      <w:proofErr w:type="spellEnd"/>
      <w:r w:rsidRPr="0001777C">
        <w:rPr>
          <w:rStyle w:val="ac"/>
          <w:rFonts w:ascii="Arial" w:eastAsiaTheme="majorEastAsia" w:hAnsi="Arial" w:cs="Arial"/>
          <w:color w:val="292522"/>
          <w:sz w:val="28"/>
          <w:szCs w:val="28"/>
          <w:bdr w:val="none" w:sz="0" w:space="0" w:color="auto" w:frame="1"/>
        </w:rPr>
        <w:t>» в обработке персональных данных?</w:t>
      </w:r>
    </w:p>
    <w:p w14:paraId="60606911" w14:textId="6D22BA88" w:rsidR="005E2FC7" w:rsidRDefault="005E2FC7" w:rsidP="005E2FC7">
      <w:pPr>
        <w:spacing w:line="360" w:lineRule="auto"/>
        <w:jc w:val="both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является оператором персональных данных пользователей Платформы и самостоятельно определяет цели, состав и способы обработки персональных данных.</w:t>
      </w:r>
      <w:r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Платформа «</w:t>
      </w:r>
      <w:proofErr w:type="spellStart"/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» является цифровым сервисом, через который Оператор осуществляет обработку персональных данных.</w:t>
      </w:r>
    </w:p>
    <w:p w14:paraId="19004778" w14:textId="30BD11CB" w:rsidR="00BF51FC" w:rsidRPr="0001777C" w:rsidRDefault="00BF51FC" w:rsidP="005E2FC7">
      <w:pPr>
        <w:spacing w:line="360" w:lineRule="auto"/>
        <w:jc w:val="both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Cambria Math" w:eastAsia="Times New Roman" w:hAnsi="Cambria Math" w:cs="Cambria Math"/>
          <w:color w:val="292522"/>
          <w:kern w:val="0"/>
          <w:bdr w:val="none" w:sz="0" w:space="0" w:color="auto" w:frame="1"/>
          <w:lang w:eastAsia="ru-RU"/>
          <w14:ligatures w14:val="none"/>
        </w:rPr>
        <w:t>△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Оператор персональных данных — это лицо, которое организует и (или) осуществляет обработку персональных данных, а также определяет цели обработки, состав персональных данных и действия, совершаемые с ними.</w:t>
      </w:r>
    </w:p>
    <w:p w14:paraId="3AC28D1A" w14:textId="77777777" w:rsidR="00BF51FC" w:rsidRPr="0001777C" w:rsidRDefault="00BF51FC" w:rsidP="0001777C">
      <w:pPr>
        <w:spacing w:line="360" w:lineRule="auto"/>
        <w:jc w:val="both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рамках функционирования Платформы персональные данные пользователей могут передаваться другим пользователям (например, при взаимодействии через объявления, отклики или коммуникацию между сторонами сделки). В таких случаях каждая сторона самостоятельно определяет цели и способы обработки полученных данных и несет ответственность за соблюдение требований законодательства.</w:t>
      </w:r>
    </w:p>
    <w:p w14:paraId="1F135B38" w14:textId="77777777" w:rsidR="008F1C86" w:rsidRDefault="008F1C86" w:rsidP="0001777C">
      <w:pPr>
        <w:spacing w:line="360" w:lineRule="auto"/>
        <w:jc w:val="both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отдельных случаях Оператор может обрабатывать персональные данные по поручению третьих лиц, например компаний, размещающих информацию о своих услугах или собирающих отклики пользователей через размещенные на Платформе страницы. В таких ситуациях соответствующая компания является оператором персональных данных, а Оператор осуществляет обработку данных исключительно в рамках поручения и не определяет цели их использования.</w:t>
      </w:r>
    </w:p>
    <w:p w14:paraId="724F6AF1" w14:textId="41B6DB99" w:rsidR="00842BEA" w:rsidRPr="0001777C" w:rsidRDefault="00BF51FC" w:rsidP="0001777C">
      <w:pPr>
        <w:spacing w:line="360" w:lineRule="auto"/>
        <w:jc w:val="both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Cambria Math" w:eastAsia="Times New Roman" w:hAnsi="Cambria Math" w:cs="Cambria Math"/>
          <w:color w:val="292522"/>
          <w:kern w:val="0"/>
          <w:bdr w:val="none" w:sz="0" w:space="0" w:color="auto" w:frame="1"/>
          <w:lang w:eastAsia="ru-RU"/>
          <w14:ligatures w14:val="none"/>
        </w:rPr>
        <w:t>△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Обработка персональных данных — любое действие (операция)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использование, передачу (предоставление, доступ), обезличивание, блокирование, удаление и уничтожение персональных данных.</w:t>
      </w:r>
    </w:p>
    <w:p w14:paraId="3814C993" w14:textId="77777777" w:rsidR="00921866" w:rsidRPr="0001777C" w:rsidRDefault="00921866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Какие персональные данные мы обрабатываем?</w:t>
      </w:r>
    </w:p>
    <w:p w14:paraId="323E1B26" w14:textId="364CCEC6" w:rsidR="006735E6" w:rsidRPr="0001777C" w:rsidRDefault="005E2FC7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5E2FC7">
        <w:rPr>
          <w:rFonts w:ascii="Arial" w:hAnsi="Arial" w:cs="Arial"/>
        </w:rPr>
        <w:t>Оператор может обрабатывать следующие категории персональных данных пользователей Платформы:</w:t>
      </w:r>
    </w:p>
    <w:p w14:paraId="77D535E1" w14:textId="77777777" w:rsidR="005E2FC7" w:rsidRDefault="006735E6" w:rsidP="005E2FC7">
      <w:pPr>
        <w:pStyle w:val="ad"/>
        <w:spacing w:after="0" w:afterAutospacing="0" w:line="360" w:lineRule="auto"/>
        <w:rPr>
          <w:rFonts w:ascii="Arial" w:hAnsi="Arial" w:cs="Arial"/>
        </w:rPr>
      </w:pPr>
      <w:r w:rsidRPr="0001777C">
        <w:rPr>
          <w:rFonts w:ascii="Arial" w:hAnsi="Arial" w:cs="Arial"/>
        </w:rPr>
        <w:t>• фамилия, имя, а также иные данные, указанные пользователем в профиле;</w:t>
      </w:r>
      <w:r w:rsidRPr="0001777C">
        <w:rPr>
          <w:rFonts w:ascii="Arial" w:hAnsi="Arial" w:cs="Arial"/>
        </w:rPr>
        <w:br/>
        <w:t>• адрес электронной почты;</w:t>
      </w:r>
      <w:r w:rsidRPr="0001777C">
        <w:rPr>
          <w:rFonts w:ascii="Arial" w:hAnsi="Arial" w:cs="Arial"/>
        </w:rPr>
        <w:br/>
        <w:t>• номер телефона;</w:t>
      </w:r>
      <w:r w:rsidRPr="0001777C">
        <w:rPr>
          <w:rFonts w:ascii="Arial" w:hAnsi="Arial" w:cs="Arial"/>
        </w:rPr>
        <w:br/>
        <w:t>• логин пользователя;</w:t>
      </w:r>
      <w:r w:rsidRPr="0001777C">
        <w:rPr>
          <w:rFonts w:ascii="Arial" w:hAnsi="Arial" w:cs="Arial"/>
        </w:rPr>
        <w:br/>
        <w:t>• город;</w:t>
      </w:r>
      <w:r w:rsidRPr="0001777C">
        <w:rPr>
          <w:rFonts w:ascii="Arial" w:hAnsi="Arial" w:cs="Arial"/>
        </w:rPr>
        <w:br/>
        <w:t>• сведения, указанные пользователем в разделе «О себе»;</w:t>
      </w:r>
      <w:r w:rsidRPr="0001777C">
        <w:rPr>
          <w:rFonts w:ascii="Arial" w:hAnsi="Arial" w:cs="Arial"/>
        </w:rPr>
        <w:br/>
        <w:t>• сведения о специализации, опыте работы, профессиональной квалификации и иных профессиональных навыках, если пользователь заполняет их в профиле;</w:t>
      </w:r>
      <w:r w:rsidRPr="0001777C">
        <w:rPr>
          <w:rFonts w:ascii="Arial" w:hAnsi="Arial" w:cs="Arial"/>
        </w:rPr>
        <w:br/>
        <w:t>• данные профиля пользователя, включая аватар, настройки профиля и статус подписки на рассылку;</w:t>
      </w:r>
      <w:r w:rsidR="005E2FC7" w:rsidRPr="005E2FC7">
        <w:rPr>
          <w:rFonts w:ascii="Arial" w:hAnsi="Arial" w:cs="Arial"/>
        </w:rPr>
        <w:t xml:space="preserve"> </w:t>
      </w:r>
    </w:p>
    <w:p w14:paraId="13A4607E" w14:textId="20A8691D" w:rsidR="006735E6" w:rsidRDefault="005E2FC7" w:rsidP="005E2FC7">
      <w:pPr>
        <w:pStyle w:val="ad"/>
        <w:spacing w:before="0" w:beforeAutospacing="0" w:line="360" w:lineRule="auto"/>
        <w:rPr>
          <w:rFonts w:ascii="Arial" w:hAnsi="Arial" w:cs="Arial"/>
        </w:rPr>
      </w:pPr>
      <w:r w:rsidRPr="005E2FC7">
        <w:rPr>
          <w:rFonts w:ascii="Arial" w:hAnsi="Arial" w:cs="Arial"/>
        </w:rPr>
        <w:t>• данные, полученные от внешних сервисов авторизации, включая идентификатор учетной записи, имя, фамилию, адрес электронной почты, изображение профиля и иные данные, переданные внешним сервисом в рамках выбранного пользователем способа регистрации или входа;</w:t>
      </w:r>
      <w:r w:rsidR="006735E6" w:rsidRPr="0001777C">
        <w:rPr>
          <w:rFonts w:ascii="Arial" w:hAnsi="Arial" w:cs="Arial"/>
        </w:rPr>
        <w:br/>
        <w:t xml:space="preserve">• сведения о прохождении верификации, включая подтверждение </w:t>
      </w:r>
      <w:proofErr w:type="spellStart"/>
      <w:r w:rsidR="006735E6" w:rsidRPr="0001777C">
        <w:rPr>
          <w:rFonts w:ascii="Arial" w:hAnsi="Arial" w:cs="Arial"/>
        </w:rPr>
        <w:t>email</w:t>
      </w:r>
      <w:proofErr w:type="spellEnd"/>
      <w:r w:rsidR="006735E6" w:rsidRPr="0001777C">
        <w:rPr>
          <w:rFonts w:ascii="Arial" w:hAnsi="Arial" w:cs="Arial"/>
        </w:rPr>
        <w:t>, телефона, личности и профессиональной квалификации;</w:t>
      </w:r>
      <w:r w:rsidR="006735E6" w:rsidRPr="0001777C">
        <w:rPr>
          <w:rFonts w:ascii="Arial" w:hAnsi="Arial" w:cs="Arial"/>
        </w:rPr>
        <w:br/>
        <w:t xml:space="preserve">• </w:t>
      </w:r>
      <w:r w:rsidR="0001777C" w:rsidRPr="0001777C">
        <w:rPr>
          <w:rFonts w:ascii="Arial" w:hAnsi="Arial" w:cs="Arial"/>
        </w:rPr>
        <w:t>изображения или копии документов, сертификатов, дипломов, удостоверений и иных подтверждающих материалов, добровольно предоставленные пользователем для прохождения верификации личности или подтверждения профессиональной квалификации</w:t>
      </w:r>
      <w:r w:rsidR="006735E6" w:rsidRPr="0001777C">
        <w:rPr>
          <w:rFonts w:ascii="Arial" w:hAnsi="Arial" w:cs="Arial"/>
        </w:rPr>
        <w:t>;</w:t>
      </w:r>
      <w:r w:rsidR="006735E6" w:rsidRPr="0001777C">
        <w:rPr>
          <w:rFonts w:ascii="Arial" w:hAnsi="Arial" w:cs="Arial"/>
        </w:rPr>
        <w:br/>
        <w:t>• информация, содержащаяся в размещаемых объявлениях, включая описание, фотографии, характеристики объекта, услуги, вакансии или иного предложения;</w:t>
      </w:r>
      <w:r w:rsidR="006735E6" w:rsidRPr="0001777C">
        <w:rPr>
          <w:rFonts w:ascii="Arial" w:hAnsi="Arial" w:cs="Arial"/>
        </w:rPr>
        <w:br/>
        <w:t>• данные, передаваемые при откликах, сообщениях и ином взаимодействии с другими пользователями;</w:t>
      </w:r>
      <w:r w:rsidR="006735E6" w:rsidRPr="0001777C">
        <w:rPr>
          <w:rFonts w:ascii="Arial" w:hAnsi="Arial" w:cs="Arial"/>
        </w:rPr>
        <w:br/>
        <w:t>• отзывы, рейтинги и иные сведения, оставленные пользователем на Платформе;</w:t>
      </w:r>
      <w:r w:rsidR="006735E6" w:rsidRPr="0001777C">
        <w:rPr>
          <w:rFonts w:ascii="Arial" w:hAnsi="Arial" w:cs="Arial"/>
        </w:rPr>
        <w:br/>
        <w:t>• обращения в службу поддержки;</w:t>
      </w:r>
      <w:r w:rsidR="006735E6" w:rsidRPr="0001777C">
        <w:rPr>
          <w:rFonts w:ascii="Arial" w:hAnsi="Arial" w:cs="Arial"/>
        </w:rPr>
        <w:br/>
        <w:t xml:space="preserve">• технические данные: IP-адрес, </w:t>
      </w:r>
      <w:proofErr w:type="spellStart"/>
      <w:r w:rsidR="006735E6" w:rsidRPr="0001777C">
        <w:rPr>
          <w:rFonts w:ascii="Arial" w:hAnsi="Arial" w:cs="Arial"/>
        </w:rPr>
        <w:t>cookie</w:t>
      </w:r>
      <w:proofErr w:type="spellEnd"/>
      <w:r w:rsidR="006735E6" w:rsidRPr="0001777C">
        <w:rPr>
          <w:rFonts w:ascii="Arial" w:hAnsi="Arial" w:cs="Arial"/>
        </w:rPr>
        <w:t>, информация об устройстве, браузере, дата и время доступа, адреса посещаемых страниц и действия на сайте;</w:t>
      </w:r>
      <w:r w:rsidR="006735E6" w:rsidRPr="0001777C">
        <w:rPr>
          <w:rFonts w:ascii="Arial" w:hAnsi="Arial" w:cs="Arial"/>
        </w:rPr>
        <w:br/>
      </w:r>
      <w:r w:rsidR="006735E6" w:rsidRPr="0001777C">
        <w:rPr>
          <w:rFonts w:ascii="Arial" w:hAnsi="Arial" w:cs="Arial"/>
        </w:rPr>
        <w:lastRenderedPageBreak/>
        <w:t>• иные данные, добровольно предоставляемые пользователем при использовании Платформы.</w:t>
      </w:r>
    </w:p>
    <w:p w14:paraId="7B07828A" w14:textId="354D1A0F" w:rsidR="006735E6" w:rsidRPr="0001777C" w:rsidRDefault="006735E6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01777C">
        <w:rPr>
          <w:rFonts w:ascii="Arial" w:hAnsi="Arial" w:cs="Arial"/>
        </w:rPr>
        <w:t>Пользователь самостоятельно определяет объем данных, которые указывает в профиле, объявлениях, сообщениях и иных разделах Платформы. Не рекомендуется размещать в открытых полях профиля, объявлениях и сообщениях сведения, которые пользователь не хочет делать доступными другим лицам.</w:t>
      </w:r>
    </w:p>
    <w:p w14:paraId="07825383" w14:textId="00F5BAF7" w:rsidR="006735E6" w:rsidRPr="0001777C" w:rsidRDefault="005E2FC7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5E2FC7">
        <w:rPr>
          <w:rFonts w:ascii="Arial" w:hAnsi="Arial" w:cs="Arial"/>
        </w:rPr>
        <w:t>Если пользователь загружает документы для прохождения верификации личности или подтверждения профессиональной квалификации, Оператор обрабатывает такие</w:t>
      </w:r>
      <w:r>
        <w:rPr>
          <w:rFonts w:ascii="Arial" w:hAnsi="Arial" w:cs="Arial"/>
        </w:rPr>
        <w:t xml:space="preserve"> </w:t>
      </w:r>
      <w:r w:rsidR="006735E6" w:rsidRPr="0001777C">
        <w:rPr>
          <w:rFonts w:ascii="Arial" w:hAnsi="Arial" w:cs="Arial"/>
        </w:rPr>
        <w:t>документы только в целях проверки достоверности сведений, повышения доверия между пользователями и обеспечения безопасности сервиса.</w:t>
      </w:r>
    </w:p>
    <w:p w14:paraId="4DE8134A" w14:textId="1957DE92" w:rsidR="006735E6" w:rsidRPr="0001777C" w:rsidRDefault="005E2FC7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5E2FC7">
        <w:rPr>
          <w:rFonts w:ascii="Arial" w:hAnsi="Arial" w:cs="Arial"/>
        </w:rPr>
        <w:t>Оператор не использует изображения докум</w:t>
      </w:r>
      <w:r w:rsidR="006735E6" w:rsidRPr="0001777C">
        <w:rPr>
          <w:rFonts w:ascii="Arial" w:hAnsi="Arial" w:cs="Arial"/>
        </w:rPr>
        <w:t>ентов, фотографии или иные материалы для биометрической идентификации пользователя, если иное прямо не предусмотрено отдельным функционалом и отдельным согласием пользователя.</w:t>
      </w:r>
    </w:p>
    <w:p w14:paraId="6BC692DD" w14:textId="77777777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sz w:val="28"/>
          <w:szCs w:val="28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чего мы обрабатываем персональные данные?</w:t>
      </w:r>
    </w:p>
    <w:p w14:paraId="2F9D2735" w14:textId="77777777" w:rsidR="005E2FC7" w:rsidRDefault="005E2FC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обрабатывает персональные данные пользователей Платформы «</w:t>
      </w:r>
      <w:proofErr w:type="spellStart"/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» в следующих целях:</w:t>
      </w:r>
    </w:p>
    <w:p w14:paraId="14D98E15" w14:textId="4884F44E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1. Предоставление функционала Платформы и поддержка пользователей</w:t>
      </w:r>
    </w:p>
    <w:p w14:paraId="792C6A91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Обработка персональных данных необходима для обеспечения работы Платформы, включая регистрацию пользователя, создание и размещение объявлений, поиск и взаимодействие между пользователями.</w:t>
      </w:r>
    </w:p>
    <w:p w14:paraId="3801484E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рамках данной цели обработка включает:</w:t>
      </w:r>
    </w:p>
    <w:p w14:paraId="243FB1BA" w14:textId="717A75DE" w:rsidR="00BF51FC" w:rsidRPr="0001777C" w:rsidRDefault="00BF51FC" w:rsidP="0001777C">
      <w:pPr>
        <w:shd w:val="clear" w:color="auto" w:fill="FFFFFF"/>
        <w:spacing w:after="0" w:line="360" w:lineRule="auto"/>
        <w:textAlignment w:val="baseline"/>
        <w:rPr>
          <w:rFonts w:ascii="Arial" w:hAnsi="Arial" w:cs="Arial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• создание и ведение пользовательского профиля;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размещение, редактирование и публикацию объявлений (в том числе о продаже, аренде, услугах и вакансиях);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="006735E6" w:rsidRPr="0001777C">
        <w:rPr>
          <w:rFonts w:ascii="Arial" w:hAnsi="Arial" w:cs="Arial"/>
        </w:rPr>
        <w:t>• заполнение, редактирование и отображение пользовательского профиля;</w:t>
      </w:r>
      <w:r w:rsidR="006735E6" w:rsidRPr="0001777C">
        <w:rPr>
          <w:rFonts w:ascii="Arial" w:hAnsi="Arial" w:cs="Arial"/>
        </w:rPr>
        <w:br/>
        <w:t>• хранение и отображение данных профиля, включая имя, фамилию, логин, город, описание «О себе», специализацию и опыт работы;</w:t>
      </w:r>
      <w:r w:rsidR="006735E6" w:rsidRPr="0001777C">
        <w:rPr>
          <w:rFonts w:ascii="Arial" w:hAnsi="Arial" w:cs="Arial"/>
        </w:rPr>
        <w:br/>
        <w:t>• отображение части данных профиля другим пользователям, если это предусмотрено функционалом Платформы;</w:t>
      </w:r>
      <w:r w:rsidR="006735E6" w:rsidRPr="0001777C">
        <w:rPr>
          <w:rFonts w:ascii="Arial" w:hAnsi="Arial" w:cs="Arial"/>
        </w:rPr>
        <w:br/>
        <w:t>• управление настройками профиля, подписки на рассылку и уведомлений.</w:t>
      </w:r>
    </w:p>
    <w:p w14:paraId="66A1EDCF" w14:textId="77777777" w:rsidR="00804478" w:rsidRPr="0001777C" w:rsidRDefault="006735E6" w:rsidP="0001777C">
      <w:pPr>
        <w:shd w:val="clear" w:color="auto" w:fill="FFFFFF"/>
        <w:spacing w:after="0" w:line="360" w:lineRule="auto"/>
        <w:textAlignment w:val="baseline"/>
        <w:rPr>
          <w:rFonts w:ascii="Arial" w:hAnsi="Arial" w:cs="Arial"/>
        </w:rPr>
      </w:pPr>
      <w:r w:rsidRPr="0001777C">
        <w:rPr>
          <w:rFonts w:ascii="Arial" w:hAnsi="Arial" w:cs="Arial"/>
        </w:rPr>
        <w:t xml:space="preserve">Данные, указанные пользователем в профиле или объявлении, могут быть доступны другим пользователям и посетителям Платформы в пределах </w:t>
      </w:r>
      <w:r w:rsidRPr="0001777C">
        <w:rPr>
          <w:rFonts w:ascii="Arial" w:hAnsi="Arial" w:cs="Arial"/>
        </w:rPr>
        <w:lastRenderedPageBreak/>
        <w:t>функционала сервиса. Пользователь самостоятельно определяет состав информации, которую указывает в таких разделах.</w:t>
      </w:r>
    </w:p>
    <w:p w14:paraId="5783592C" w14:textId="414DF44C" w:rsidR="00804478" w:rsidRPr="0001777C" w:rsidRDefault="00804478" w:rsidP="0001777C">
      <w:pPr>
        <w:shd w:val="clear" w:color="auto" w:fill="FFFFFF"/>
        <w:spacing w:after="0" w:line="360" w:lineRule="auto"/>
        <w:textAlignment w:val="baseline"/>
        <w:rPr>
          <w:rFonts w:ascii="Arial" w:hAnsi="Arial" w:cs="Arial"/>
        </w:rPr>
      </w:pPr>
      <w:r w:rsidRPr="0001777C">
        <w:rPr>
          <w:rFonts w:ascii="Arial" w:hAnsi="Arial" w:cs="Arial"/>
        </w:rPr>
        <w:t>• направление и получение откликов, сообщений и иных коммуникаций между пользователями;</w:t>
      </w:r>
      <w:r w:rsidRPr="0001777C">
        <w:rPr>
          <w:rFonts w:ascii="Arial" w:hAnsi="Arial" w:cs="Arial"/>
        </w:rPr>
        <w:br/>
        <w:t>• передачу данных другим пользователям в рамках функционала Платформы, например при отклике на объявление, отправке сообщения или взаимодействии между сторонами потенциальной сделки;</w:t>
      </w:r>
      <w:r w:rsidRPr="0001777C">
        <w:rPr>
          <w:rFonts w:ascii="Arial" w:hAnsi="Arial" w:cs="Arial"/>
        </w:rPr>
        <w:br/>
        <w:t>• использование избранного, отзывов, рейтингов и иных пользовательских действий на Платформе;</w:t>
      </w:r>
      <w:r w:rsidRPr="0001777C">
        <w:rPr>
          <w:rFonts w:ascii="Arial" w:hAnsi="Arial" w:cs="Arial"/>
        </w:rPr>
        <w:br/>
        <w:t>• обработку обращений в службу поддержки;</w:t>
      </w:r>
      <w:r w:rsidRPr="0001777C">
        <w:rPr>
          <w:rFonts w:ascii="Arial" w:hAnsi="Arial" w:cs="Arial"/>
        </w:rPr>
        <w:br/>
        <w:t>• направление сервисных уведомлений, связанных с использованием Платформы.</w:t>
      </w:r>
    </w:p>
    <w:p w14:paraId="0EB53F10" w14:textId="77777777" w:rsidR="00804478" w:rsidRPr="0001777C" w:rsidRDefault="00804478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51803D88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2. Обеспечение безопасности и доверия на Платформе</w:t>
      </w:r>
    </w:p>
    <w:p w14:paraId="3FC5746E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Персональные данные обрабатываются для предотвращения нарушений законодательства и правил Платформы, выявления мошеннических действий и защиты пользователей.</w:t>
      </w:r>
    </w:p>
    <w:p w14:paraId="27808D3A" w14:textId="77777777" w:rsidR="005E2FC7" w:rsidRDefault="005E2FC7" w:rsidP="005E2FC7">
      <w:pPr>
        <w:pStyle w:val="ad"/>
        <w:spacing w:after="0" w:afterAutospacing="0" w:line="360" w:lineRule="auto"/>
        <w:rPr>
          <w:rFonts w:ascii="Arial" w:hAnsi="Arial" w:cs="Arial"/>
        </w:rPr>
      </w:pPr>
      <w:r w:rsidRPr="005E2FC7">
        <w:rPr>
          <w:rFonts w:ascii="Arial" w:hAnsi="Arial" w:cs="Arial"/>
        </w:rPr>
        <w:t>В рамках данной цели Оператор может:</w:t>
      </w:r>
    </w:p>
    <w:p w14:paraId="4597D61B" w14:textId="12AD902B" w:rsidR="006735E6" w:rsidRPr="0001777C" w:rsidRDefault="006735E6" w:rsidP="005E2FC7">
      <w:pPr>
        <w:pStyle w:val="ad"/>
        <w:spacing w:before="0" w:beforeAutospacing="0" w:line="360" w:lineRule="auto"/>
        <w:rPr>
          <w:rFonts w:ascii="Arial" w:hAnsi="Arial" w:cs="Arial"/>
        </w:rPr>
      </w:pPr>
      <w:r w:rsidRPr="0001777C">
        <w:rPr>
          <w:rFonts w:ascii="Arial" w:hAnsi="Arial" w:cs="Arial"/>
        </w:rPr>
        <w:t>• подтверждать адрес электронной почты и номер телефона пользователя;</w:t>
      </w:r>
      <w:r w:rsidRPr="0001777C">
        <w:rPr>
          <w:rFonts w:ascii="Arial" w:hAnsi="Arial" w:cs="Arial"/>
        </w:rPr>
        <w:br/>
        <w:t>• проверять сведения, предоставленные пользователем для верификации личности;</w:t>
      </w:r>
      <w:r w:rsidRPr="0001777C">
        <w:rPr>
          <w:rFonts w:ascii="Arial" w:hAnsi="Arial" w:cs="Arial"/>
        </w:rPr>
        <w:br/>
        <w:t>• проверять сведения о профессиональной квалификации пользователя, если такая проверка доступна на Платформе;</w:t>
      </w:r>
      <w:r w:rsidRPr="0001777C">
        <w:rPr>
          <w:rFonts w:ascii="Arial" w:hAnsi="Arial" w:cs="Arial"/>
        </w:rPr>
        <w:br/>
        <w:t>• обрабатывать загруженные пользователем подтверждающие документы;</w:t>
      </w:r>
      <w:r w:rsidRPr="0001777C">
        <w:rPr>
          <w:rFonts w:ascii="Arial" w:hAnsi="Arial" w:cs="Arial"/>
        </w:rPr>
        <w:br/>
        <w:t>• присваивать или отображать статусы верификации профиля;</w:t>
      </w:r>
      <w:r w:rsidRPr="0001777C">
        <w:rPr>
          <w:rFonts w:ascii="Arial" w:hAnsi="Arial" w:cs="Arial"/>
        </w:rPr>
        <w:br/>
        <w:t>• выявлять и ограничивать недобросовестную активность;</w:t>
      </w:r>
      <w:r w:rsidRPr="0001777C">
        <w:rPr>
          <w:rFonts w:ascii="Arial" w:hAnsi="Arial" w:cs="Arial"/>
        </w:rPr>
        <w:br/>
        <w:t>• обеспечивать функционирование системы отзывов и рейтингов.</w:t>
      </w:r>
    </w:p>
    <w:p w14:paraId="7DDC88AE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3. Развитие и улучшение Платформы</w:t>
      </w:r>
    </w:p>
    <w:p w14:paraId="10748502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Персональные данные используются для анализа пользовательского поведения и совершенствования функционала Платформы.</w:t>
      </w:r>
    </w:p>
    <w:p w14:paraId="611F52B3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Это включает:</w:t>
      </w:r>
    </w:p>
    <w:p w14:paraId="05265AA2" w14:textId="33D87111" w:rsidR="00842BEA" w:rsidRPr="0001777C" w:rsidRDefault="00BF51FC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• анализ взаимодействия пользователей с интерфейсами;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проведение исследований и опросов;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разработку новых функций и сервисов;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улучшение алгоритмов поиска и рекомендаций.</w:t>
      </w:r>
    </w:p>
    <w:p w14:paraId="58189E04" w14:textId="77777777" w:rsidR="00BF51FC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4. Информирование пользователей о сервисах</w:t>
      </w:r>
    </w:p>
    <w:p w14:paraId="29A83D5D" w14:textId="6124320E" w:rsidR="00BF51FC" w:rsidRPr="0001777C" w:rsidRDefault="005E2FC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Оператор может направлять </w:t>
      </w:r>
      <w:r w:rsidR="00BF51FC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пользователям информационные сообщения, связанные с использованием сервиса, а также уведомления о новых функциях, возможностях и обновлениях.</w:t>
      </w:r>
    </w:p>
    <w:p w14:paraId="74D9F3B4" w14:textId="16150812" w:rsidR="00842BEA" w:rsidRPr="0001777C" w:rsidRDefault="00BF51F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Такие сообщения могут направляться по различным каналам связи, указанным пользователем.</w:t>
      </w:r>
    </w:p>
    <w:p w14:paraId="2C0EA824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5. Реклама и продвижение на Платформе</w:t>
      </w:r>
    </w:p>
    <w:p w14:paraId="49553D1A" w14:textId="449F36A1" w:rsidR="0016689D" w:rsidRPr="0001777C" w:rsidRDefault="005E2FC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5E2FC7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может размещать на Платформе</w:t>
      </w:r>
      <w:r w:rsid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16689D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рекламные материалы, включая объявления пользователей, а также предложения партнеров и третьих лиц.</w:t>
      </w:r>
    </w:p>
    <w:p w14:paraId="6615E7FC" w14:textId="0B5C6D9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В рамках данной цели </w:t>
      </w:r>
      <w:r w:rsidR="00216C63">
        <w:t>Оператор</w:t>
      </w:r>
      <w:r w:rsidR="00216C63">
        <w:t xml:space="preserve"> 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может:</w:t>
      </w:r>
    </w:p>
    <w:p w14:paraId="71718AB5" w14:textId="77777777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• показывать пользователям рекламные объявления (в том числе баннерные и нативные);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учитывать пользовательские интересы при формировании рекламных блоков (при наличии согласия);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анализировать эффективность размещенной рекламы;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предоставлять возможность размещения рекламных материалов пользователям и компаниям.</w:t>
      </w:r>
    </w:p>
    <w:p w14:paraId="2BE32BA1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Персональные данные при этом используются в объеме, необходимом для корректного отображения и оценки эффективности рекламы.</w:t>
      </w:r>
    </w:p>
    <w:p w14:paraId="405CD425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6. Маркетинговые коммуникации</w:t>
      </w:r>
    </w:p>
    <w:p w14:paraId="44437259" w14:textId="4055FC5F" w:rsidR="0016689D" w:rsidRPr="0001777C" w:rsidRDefault="0001777C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hAnsi="Arial" w:cs="Arial"/>
        </w:rPr>
        <w:t>П</w:t>
      </w:r>
      <w:r w:rsidR="00216C63" w:rsidRPr="00216C63">
        <w:rPr>
          <w:rFonts w:ascii="Arial" w:hAnsi="Arial" w:cs="Arial"/>
        </w:rPr>
        <w:t>ри наличии отдельного согласия пользователя Оператор</w:t>
      </w:r>
      <w:r w:rsidRPr="0001777C">
        <w:rPr>
          <w:rFonts w:ascii="Arial" w:hAnsi="Arial" w:cs="Arial"/>
        </w:rPr>
        <w:t xml:space="preserve"> может направлять</w:t>
      </w:r>
      <w:r w:rsidR="0016689D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:</w:t>
      </w:r>
    </w:p>
    <w:p w14:paraId="6A86912D" w14:textId="77777777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• информационные и рекламные сообщения;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уведомления о новых возможностях Платформы;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персонализированные предложения.</w:t>
      </w:r>
    </w:p>
    <w:p w14:paraId="477C6B2D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Пользователь может в любой момент отказаться от получения таких сообщений.</w:t>
      </w:r>
    </w:p>
    <w:p w14:paraId="7C176360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7. Проведение маркетинговых мероприятий</w:t>
      </w:r>
    </w:p>
    <w:p w14:paraId="01517D95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Персональные данные могут использоваться при организации и проведении акций, конкурсов и иных мероприятий, включая регистрацию участников, подведение итогов и вручение призов.</w:t>
      </w:r>
    </w:p>
    <w:p w14:paraId="2E4B7567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каждом конкретном случае пользователю дополнительно предоставляется информация об обработке данных в рамках такого мероприятия.</w:t>
      </w:r>
    </w:p>
    <w:p w14:paraId="007C6EEC" w14:textId="7B3951D8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8. Выполнение требований законодательства</w:t>
      </w:r>
    </w:p>
    <w:p w14:paraId="40B81047" w14:textId="3CF8102E" w:rsidR="0016689D" w:rsidRPr="0001777C" w:rsidRDefault="00216C63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216C63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Оператор обрабатывает персональные данные в целях соблюдения требований законодательства </w:t>
      </w:r>
      <w:r w:rsidR="0016689D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Российской Федерации.</w:t>
      </w:r>
    </w:p>
    <w:p w14:paraId="70555BA3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Это включает:</w:t>
      </w:r>
    </w:p>
    <w:p w14:paraId="15A95FDF" w14:textId="77777777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• исполнение обязанностей по предоставлению информации по запросам государственных органов;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рассмотрение обращений правообладателей и иных лиц;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выполнение требований законодательства в сфере информации, персональных данных и их защиты;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хранение и обработку данных в случаях, предусмотренных законодательством Российской Федерации.</w:t>
      </w:r>
    </w:p>
    <w:p w14:paraId="0E77623D" w14:textId="2F61C833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9. </w:t>
      </w:r>
      <w:r w:rsidR="00216C63" w:rsidRPr="00216C63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Защита прав и законных интересов Оператора, пользователей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и третьих лиц</w:t>
      </w:r>
    </w:p>
    <w:p w14:paraId="15007323" w14:textId="77DEF023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Персональные данные могут обрабатываться в целях защиты прав и законных интересов </w:t>
      </w:r>
      <w:r w:rsidR="00216C63">
        <w:t>Оператора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, пользователей и третьих лиц.</w:t>
      </w:r>
    </w:p>
    <w:p w14:paraId="4D4DC94D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Это включает:</w:t>
      </w:r>
    </w:p>
    <w:p w14:paraId="3C3062AB" w14:textId="7F059FF9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• хранение и обработку данных в пределах сроков исковой давности;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 xml:space="preserve">• использование данных для подготовки и защиты правовой позиции </w:t>
      </w:r>
      <w:r w:rsidR="00216C63">
        <w:t>Оператора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передачу данных юридическим консультантам и иным уполномоченным лицам;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участие в судебных, досудебных и внесудебных разбирательствах;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предотвращение нарушений интеллектуальных прав при размещении объявлений и контента;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содействие урегулированию споров между пользователями Платформы.</w:t>
      </w:r>
    </w:p>
    <w:p w14:paraId="7D19E5B5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672AA27B" w14:textId="7E50CEC9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sz w:val="28"/>
          <w:szCs w:val="28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Откуда мы получаем ваши </w:t>
      </w:r>
      <w:r w:rsidR="0016689D"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персональные 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данные и где </w:t>
      </w:r>
      <w:r w:rsidR="0016689D"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они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обрабатыва</w:t>
      </w:r>
      <w:r w:rsidR="0016689D"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ются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</w:t>
      </w:r>
    </w:p>
    <w:p w14:paraId="12EA89D9" w14:textId="77777777" w:rsidR="00216C63" w:rsidRDefault="00216C63" w:rsidP="00FC1913">
      <w:pPr>
        <w:pStyle w:val="ad"/>
        <w:spacing w:before="0" w:beforeAutospacing="0" w:after="0" w:afterAutospacing="0" w:line="360" w:lineRule="auto"/>
        <w:rPr>
          <w:rFonts w:ascii="Arial" w:hAnsi="Arial" w:cs="Arial"/>
          <w:color w:val="292522"/>
          <w:bdr w:val="none" w:sz="0" w:space="0" w:color="auto" w:frame="1"/>
        </w:rPr>
      </w:pPr>
      <w:r w:rsidRPr="00216C63">
        <w:rPr>
          <w:rFonts w:ascii="Arial" w:hAnsi="Arial" w:cs="Arial"/>
          <w:color w:val="292522"/>
          <w:bdr w:val="none" w:sz="0" w:space="0" w:color="auto" w:frame="1"/>
        </w:rPr>
        <w:t>Оператор получает персональные данные пользователей Платформы «</w:t>
      </w:r>
      <w:proofErr w:type="spellStart"/>
      <w:r w:rsidRPr="00216C63">
        <w:rPr>
          <w:rFonts w:ascii="Arial" w:hAnsi="Arial" w:cs="Arial"/>
          <w:color w:val="292522"/>
          <w:bdr w:val="none" w:sz="0" w:space="0" w:color="auto" w:frame="1"/>
        </w:rPr>
        <w:t>ЯхтХаб</w:t>
      </w:r>
      <w:proofErr w:type="spellEnd"/>
      <w:r w:rsidRPr="00216C63">
        <w:rPr>
          <w:rFonts w:ascii="Arial" w:hAnsi="Arial" w:cs="Arial"/>
          <w:color w:val="292522"/>
          <w:bdr w:val="none" w:sz="0" w:space="0" w:color="auto" w:frame="1"/>
        </w:rPr>
        <w:t>» из следующих источников:</w:t>
      </w:r>
    </w:p>
    <w:p w14:paraId="2D48BF55" w14:textId="394B361A" w:rsidR="0016689D" w:rsidRPr="0001777C" w:rsidRDefault="0016689D" w:rsidP="0001777C">
      <w:pPr>
        <w:pStyle w:val="ad"/>
        <w:spacing w:line="360" w:lineRule="auto"/>
        <w:rPr>
          <w:rFonts w:ascii="Arial" w:hAnsi="Arial" w:cs="Arial"/>
        </w:rPr>
      </w:pPr>
      <w:r w:rsidRPr="0001777C">
        <w:rPr>
          <w:rFonts w:ascii="Arial" w:hAnsi="Arial" w:cs="Arial"/>
          <w:b/>
          <w:bCs/>
          <w:color w:val="292522"/>
          <w:bdr w:val="none" w:sz="0" w:space="0" w:color="auto" w:frame="1"/>
        </w:rPr>
        <w:t>1. Непосредственно от пользователя</w:t>
      </w:r>
      <w:r w:rsidRPr="0001777C">
        <w:rPr>
          <w:rFonts w:ascii="Arial" w:hAnsi="Arial" w:cs="Arial"/>
          <w:color w:val="292522"/>
          <w:bdr w:val="none" w:sz="0" w:space="0" w:color="auto" w:frame="1"/>
        </w:rPr>
        <w:br/>
      </w:r>
      <w:r w:rsidR="008F1C86" w:rsidRPr="008F1C86">
        <w:rPr>
          <w:rFonts w:ascii="Arial" w:hAnsi="Arial" w:cs="Arial"/>
        </w:rPr>
        <w:t>Оператор получает данные</w:t>
      </w:r>
      <w:r w:rsidR="006735E6" w:rsidRPr="0001777C">
        <w:rPr>
          <w:rFonts w:ascii="Arial" w:hAnsi="Arial" w:cs="Arial"/>
        </w:rPr>
        <w:t>, которые пользователь самостоятельно предоставляет при регистрации, заполнении и редактировании профиля, указании личной и профессиональной информации, загрузке документов для верификации, размещении объявлений, направлении откликов и сообщений, участии в мероприятиях или обращении в службу поддержки.</w:t>
      </w:r>
    </w:p>
    <w:p w14:paraId="7EE8126A" w14:textId="79AD47B6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2. В процессе использования Платформы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="008F1C86"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собирает данные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о действиях пользователя при использовании Платформы, включая:</w:t>
      </w:r>
    </w:p>
    <w:p w14:paraId="28177674" w14:textId="77777777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• просмотр объявлений;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взаимодействие с другими пользователями;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создание, редактирование и отклик на объявления;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использование функционала Платформы.</w:t>
      </w:r>
    </w:p>
    <w:p w14:paraId="00A5B25D" w14:textId="4A8E9CC8" w:rsidR="00592D86" w:rsidRDefault="0016689D" w:rsidP="0001777C">
      <w:pPr>
        <w:shd w:val="clear" w:color="auto" w:fill="FFFFFF"/>
        <w:spacing w:after="0" w:line="360" w:lineRule="auto"/>
        <w:textAlignment w:val="baseline"/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3. От третьих лиц (при наличии)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="00592D86" w:rsidRPr="00592D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Например, при авторизации через внешние сервисы, такие как ВКонтакте или Яндекс, при проведении верификации пользователей или использовании иных внешних сервисов.</w:t>
      </w:r>
    </w:p>
    <w:p w14:paraId="2AEAF775" w14:textId="0EFA0DE8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4. Автоматически (технические данные)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="00216C63" w:rsidRPr="00216C63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При использовании Платформы Оператор автоматически собирает техническую информацию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, включая:</w:t>
      </w:r>
    </w:p>
    <w:p w14:paraId="132412B5" w14:textId="77777777" w:rsidR="0016689D" w:rsidRPr="0001777C" w:rsidRDefault="0016689D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• данные файлов </w:t>
      </w:r>
      <w:proofErr w:type="spellStart"/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cookie</w:t>
      </w:r>
      <w:proofErr w:type="spellEnd"/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IP-адрес;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информация о браузере и устройстве;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дата и время доступа;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адреса посещаемых страниц и действия пользователя на сайте.</w:t>
      </w:r>
    </w:p>
    <w:p w14:paraId="1C01020F" w14:textId="77777777" w:rsidR="00804478" w:rsidRPr="0001777C" w:rsidRDefault="00804478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01777C">
        <w:rPr>
          <w:rFonts w:ascii="Arial" w:hAnsi="Arial" w:cs="Arial"/>
        </w:rPr>
        <w:t xml:space="preserve">При использовании Платформы могут применяться файлы </w:t>
      </w:r>
      <w:proofErr w:type="spellStart"/>
      <w:r w:rsidRPr="0001777C">
        <w:rPr>
          <w:rFonts w:ascii="Arial" w:hAnsi="Arial" w:cs="Arial"/>
        </w:rPr>
        <w:t>cookie</w:t>
      </w:r>
      <w:proofErr w:type="spellEnd"/>
      <w:r w:rsidRPr="0001777C">
        <w:rPr>
          <w:rFonts w:ascii="Arial" w:hAnsi="Arial" w:cs="Arial"/>
        </w:rPr>
        <w:t xml:space="preserve"> и аналогичные технологии. Они используются для обеспечения работы сайта, сохранения пользовательских настроек, анализа использования Платформы, улучшения интерфейса и оценки эффективности продвижения.</w:t>
      </w:r>
    </w:p>
    <w:p w14:paraId="6DB8BB9C" w14:textId="77777777" w:rsidR="00804478" w:rsidRPr="0001777C" w:rsidRDefault="00804478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01777C">
        <w:rPr>
          <w:rFonts w:ascii="Arial" w:hAnsi="Arial" w:cs="Arial"/>
        </w:rPr>
        <w:t xml:space="preserve">Пользователь может ограничить или отключить использование </w:t>
      </w:r>
      <w:proofErr w:type="spellStart"/>
      <w:r w:rsidRPr="0001777C">
        <w:rPr>
          <w:rFonts w:ascii="Arial" w:hAnsi="Arial" w:cs="Arial"/>
        </w:rPr>
        <w:t>cookie</w:t>
      </w:r>
      <w:proofErr w:type="spellEnd"/>
      <w:r w:rsidRPr="0001777C">
        <w:rPr>
          <w:rFonts w:ascii="Arial" w:hAnsi="Arial" w:cs="Arial"/>
        </w:rPr>
        <w:t xml:space="preserve"> в настройках браузера. Это может повлиять на доступность отдельных функций Платформы.</w:t>
      </w:r>
    </w:p>
    <w:p w14:paraId="29B10D44" w14:textId="2BDA8FED" w:rsidR="00921866" w:rsidRPr="0001777C" w:rsidRDefault="00804478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01777C">
        <w:rPr>
          <w:rFonts w:ascii="Arial" w:hAnsi="Arial" w:cs="Arial"/>
        </w:rPr>
        <w:t>На сайте используются сервисы веб-аналитики (Яндекс Метрика), поэтому обработка технических данных осуществляется также с использованием этого сервиса в объеме, необходимом для анализа работы сайта.</w:t>
      </w:r>
    </w:p>
    <w:p w14:paraId="68021186" w14:textId="688D54AE" w:rsidR="0016689D" w:rsidRPr="0001777C" w:rsidRDefault="008F1C86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осуществляет обработку персональных данных как с использованием средств автоматизации, так и без их использования,</w:t>
      </w:r>
      <w:r w:rsidR="0016689D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включая сбор, запись, систематизацию, хранение, уточнение, использование, передачу (предоставление, доступ), обезличивание, блокирование, удаление и уничтожение данных.</w:t>
      </w:r>
    </w:p>
    <w:p w14:paraId="3267354C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Обработка и хранение персональных данных пользователей осуществляются с использованием баз данных, расположенных на территории Российской Федерации.</w:t>
      </w:r>
    </w:p>
    <w:p w14:paraId="2C35F752" w14:textId="77777777" w:rsidR="0016689D" w:rsidRPr="0001777C" w:rsidRDefault="0016689D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452BFC22" w14:textId="77777777" w:rsidR="00412077" w:rsidRPr="0001777C" w:rsidRDefault="0041207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каких основаниях мы обрабатываем персональные данные?</w:t>
      </w:r>
    </w:p>
    <w:p w14:paraId="4013D47D" w14:textId="6D2910F0" w:rsidR="00842BEA" w:rsidRPr="0001777C" w:rsidRDefault="00216C63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lang w:eastAsia="ru-RU"/>
          <w14:ligatures w14:val="none"/>
        </w:rPr>
      </w:pPr>
      <w:r w:rsidRPr="00216C63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Обработка персональных данных осуществляется Оператором на следующих правовых основаниях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:</w:t>
      </w:r>
    </w:p>
    <w:p w14:paraId="6CE85E09" w14:textId="77777777" w:rsidR="00412077" w:rsidRPr="0001777C" w:rsidRDefault="00412077" w:rsidP="0001777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Заключение и исполнение договора с пользователем.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406EED35" w14:textId="77777777" w:rsidR="00412077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 xml:space="preserve">Персональные данные обрабатываются для предоставления пользователю доступа к функционалу Платформы в рамках пользовательского соглашения и иных правил сервиса. </w:t>
      </w:r>
    </w:p>
    <w:p w14:paraId="29189FF1" w14:textId="5144D726" w:rsidR="006735E6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Обработка данных необходима для регистрации, размещения объявлений, взаимодействия между пользователями и использования иных возможностей Платформы. </w:t>
      </w:r>
      <w:r w:rsidR="006735E6" w:rsidRPr="0001777C">
        <w:rPr>
          <w:rFonts w:ascii="Arial" w:hAnsi="Arial" w:cs="Arial"/>
        </w:rPr>
        <w:t>К такому функционалу относится в том числе создание и ведение профиля, заполнение личной и профессиональной информации, размещение объявлений, направление откликов, обмен сообщениями, использование избранного, отзывов, рейтингов и прохождение доступных видов верификации.</w:t>
      </w:r>
    </w:p>
    <w:p w14:paraId="449BBE09" w14:textId="12931BCB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</w:rPr>
        <w:t>Обработка персональных данных, необходимая для предоставления функционала Платформы, осуществляется в течение срока использования пользователем Платформы. Пользователь вправе прекратить использование Платформы, удалив учетную запись или направив соответствующее обращение в службу поддержки.</w:t>
      </w:r>
    </w:p>
    <w:p w14:paraId="2FE9CE01" w14:textId="77777777" w:rsidR="00412077" w:rsidRPr="0001777C" w:rsidRDefault="00412077" w:rsidP="0001777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Исполнение требований законодательства. </w:t>
      </w:r>
    </w:p>
    <w:p w14:paraId="4447637C" w14:textId="5D947752" w:rsidR="00842BEA" w:rsidRPr="0001777C" w:rsidRDefault="00216C63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16C63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обрабатывает персональные</w:t>
      </w:r>
      <w:r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412077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данные в случаях, когда это необходимо для выполнения обязанностей, предусмотренных законодательством Российской Федерации.</w:t>
      </w:r>
    </w:p>
    <w:p w14:paraId="1AFD7799" w14:textId="433C69B7" w:rsidR="00412077" w:rsidRPr="0001777C" w:rsidRDefault="00216C63" w:rsidP="0001777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216C63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Защита прав и законных интересов Оператора, пользователей и третьих лиц</w:t>
      </w:r>
      <w:r w:rsidR="00412077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01C056D4" w14:textId="71853661" w:rsidR="00842BEA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 xml:space="preserve">Обработка персональных данных осуществляется в целях обеспечения безопасности Платформы, предотвращения нарушений, защиты </w:t>
      </w:r>
      <w:r w:rsidR="00216C63" w:rsidRPr="00216C63">
        <w:rPr>
          <w:rFonts w:ascii="Arial" w:hAnsi="Arial" w:cs="Arial"/>
          <w:color w:val="292522"/>
          <w:bdr w:val="none" w:sz="0" w:space="0" w:color="auto" w:frame="1"/>
        </w:rPr>
        <w:t>прав пользователей и Оператора</w:t>
      </w:r>
      <w:r w:rsidRPr="0001777C">
        <w:rPr>
          <w:rFonts w:ascii="Arial" w:hAnsi="Arial" w:cs="Arial"/>
          <w:color w:val="292522"/>
          <w:bdr w:val="none" w:sz="0" w:space="0" w:color="auto" w:frame="1"/>
        </w:rPr>
        <w:t>, а также урегулирования возможных споров.</w:t>
      </w:r>
    </w:p>
    <w:p w14:paraId="0CD9446D" w14:textId="77777777" w:rsidR="007C1550" w:rsidRPr="0001777C" w:rsidRDefault="00412077" w:rsidP="0001777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Согласие пользователя.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7B1DFAA0" w14:textId="77777777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>Согласие пользователя на обработку персональных данных предоставляется путем совершения отдельного действия в интерфейсе Платформы, позволяющего подтвердить факт получения согласия: например, путем проставления отметки в чекбоксе, нажатия кнопки подтверждения или иного аналогичного действия.</w:t>
      </w:r>
    </w:p>
    <w:p w14:paraId="62880D3D" w14:textId="77777777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lastRenderedPageBreak/>
        <w:t>Согласие действует до момента его отзыва пользователем, достижения цели обработки персональных данных либо наступления иных оснований прекращения обработки, предусмотренных законодательством Российской Федерации.</w:t>
      </w:r>
    </w:p>
    <w:p w14:paraId="251AF72F" w14:textId="5C69D11C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>Пользователь вправе в любой момент отозвать согласие на обработку персональных данных, обратившись в службу поддержки или изменив соответствующие настройки Платформы.</w:t>
      </w:r>
    </w:p>
    <w:p w14:paraId="3D8AEB42" w14:textId="3D716DC1" w:rsidR="006735E6" w:rsidRPr="0001777C" w:rsidRDefault="006735E6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</w:rPr>
        <w:t>Отдельное согласие может потребоваться, в частности, для направления рекламных и маркетинговых сообщений, обработки персональных данных, разрешенных пользователем для распространения, а также для отдельных видов обработки данных, если такое согласие требуется законодательством.</w:t>
      </w:r>
    </w:p>
    <w:p w14:paraId="171F2B7C" w14:textId="77777777" w:rsidR="00C30F39" w:rsidRPr="0001777C" w:rsidRDefault="00C30F39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1F30FF16" w14:textId="145EE260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Какие права у вас есть и как их реализовать?</w:t>
      </w:r>
    </w:p>
    <w:p w14:paraId="35B6AF48" w14:textId="0A1D59D0" w:rsidR="00842BEA" w:rsidRPr="0001777C" w:rsidRDefault="0041207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Пользователь как субъект персональных данных обладает следующими правами:</w:t>
      </w:r>
    </w:p>
    <w:p w14:paraId="6E2C6102" w14:textId="77777777" w:rsidR="00412077" w:rsidRPr="0001777C" w:rsidRDefault="00412077" w:rsidP="000177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Право на доступ к персональным данным.</w:t>
      </w:r>
    </w:p>
    <w:p w14:paraId="3C6F3127" w14:textId="58895863" w:rsidR="00842BEA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Пользователь вправе получить информацию о том, какие персональные данные обрабатываются </w:t>
      </w:r>
      <w:r w:rsidR="006A3474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Оператором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, в каких целях, на каких основаниях, каким образом и кому они передаются, а также о сроках их хранения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1CC39F25" w14:textId="77777777" w:rsidR="00412077" w:rsidRPr="0001777C" w:rsidRDefault="00412077" w:rsidP="000177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Право на уточнение (исправление) персональных данных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. </w:t>
      </w:r>
    </w:p>
    <w:p w14:paraId="10BD7066" w14:textId="03C8996E" w:rsidR="00842BEA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случае, если персональные данные являются неполными, устаревшими или неточными, пользователь вправе требовать их исправления или обновления, в том числе через функционал Платформы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1E66C0D3" w14:textId="77777777" w:rsidR="00412077" w:rsidRPr="0001777C" w:rsidRDefault="00412077" w:rsidP="000177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Право на удаление персональных данных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 </w:t>
      </w:r>
    </w:p>
    <w:p w14:paraId="24F533BE" w14:textId="4096CB96" w:rsidR="00412077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  <w:color w:val="292522"/>
          <w:bdr w:val="none" w:sz="0" w:space="0" w:color="auto" w:frame="1"/>
        </w:rPr>
        <w:t>Пользователь вправе потребовать удаления своих персональных данных, если они более не требуются для целей обработки либо обрабатываются незаконно.</w:t>
      </w:r>
    </w:p>
    <w:p w14:paraId="4E8DBA9E" w14:textId="403EFF29" w:rsidR="00842BEA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Удаление данных может быть также осуществлено путем удаления учетной записи пользователя, за исключением случаев, когда хранение данных требуется в соответствии с законодательством Российской Федерации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317EBD14" w14:textId="77777777" w:rsidR="00412077" w:rsidRPr="0001777C" w:rsidRDefault="00412077" w:rsidP="000177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Право на ограничение или прекращение обработки персональных данных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2E3D16C4" w14:textId="39A94352" w:rsidR="00842BEA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Пользователь вправе требовать прекращения обработки персональных данных в случаях, предусмотренных законодательством, включая случаи незаконной обработки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78E7512F" w14:textId="63ADDCAA" w:rsidR="00412077" w:rsidRPr="0001777C" w:rsidRDefault="00412077" w:rsidP="000177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Право на отзыв согласия.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Если обработка персональных данных осуществляется на основании согласия пользователя, такое согласие может быть отозвано в любой момент.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Отзыв согласия не влияет на законность обработки данных, осуществленной до момента его отзыва.</w:t>
      </w:r>
    </w:p>
    <w:p w14:paraId="65B8DC79" w14:textId="77777777" w:rsidR="00412077" w:rsidRPr="0001777C" w:rsidRDefault="00412077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21F80A3C" w14:textId="06431204" w:rsidR="00412077" w:rsidRPr="0001777C" w:rsidRDefault="006A3474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6A3474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Для реализации своих прав пользователь может обратиться к Оператору по адресу электронной почты, указанному в настоящей Политике, либо через службу поддержки Платформы.</w:t>
      </w:r>
      <w:r w:rsidR="00412077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В целях обеспечения безопасности может потребоваться подтверждение личности пользователя.</w:t>
      </w:r>
    </w:p>
    <w:p w14:paraId="43AD6196" w14:textId="77777777" w:rsidR="00412077" w:rsidRPr="0001777C" w:rsidRDefault="0041207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Обращения рассматриваются в сроки, установленные законодательством Российской Федерации.</w:t>
      </w:r>
    </w:p>
    <w:p w14:paraId="61A199B1" w14:textId="0D498BDC" w:rsidR="00412077" w:rsidRPr="0001777C" w:rsidRDefault="0041207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Если пользователь считает, что его права нарушены при обработке персональных данных, он вправе обратиться в уполномоченный орган по защите прав субъектов персональных данных (Роскомнадзор) или в суд.</w:t>
      </w:r>
    </w:p>
    <w:p w14:paraId="1F4BD5FE" w14:textId="77777777" w:rsidR="00412077" w:rsidRPr="0001777C" w:rsidRDefault="00412077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18C1B153" w14:textId="122E0842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Сколько мы храним </w:t>
      </w:r>
      <w:r w:rsidR="00E04AB1"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персональные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данные?</w:t>
      </w:r>
    </w:p>
    <w:p w14:paraId="59BC7E90" w14:textId="15E3BDAA" w:rsidR="00842BEA" w:rsidRPr="0001777C" w:rsidRDefault="00E04AB1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Срок хранения персональных данных определяется целями их обработки, требованиями законодательства Российской Федерации, а также необходимостью защиты прав и законных интересов </w:t>
      </w:r>
      <w:r w:rsidR="006A3474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Оператора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и пользователей.</w:t>
      </w:r>
    </w:p>
    <w:p w14:paraId="3902961A" w14:textId="0EDA8B70" w:rsidR="00E04AB1" w:rsidRPr="0001777C" w:rsidRDefault="00E04AB1" w:rsidP="000177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Хранение данных в рамках использования Платформы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</w:r>
      <w:r w:rsidR="006A3474" w:rsidRPr="006A3474">
        <w:rPr>
          <w:rFonts w:ascii="Arial" w:hAnsi="Arial" w:cs="Arial"/>
          <w:color w:val="292522"/>
          <w:bdr w:val="none" w:sz="0" w:space="0" w:color="auto" w:frame="1"/>
        </w:rPr>
        <w:t>Оператор обрабатывает и хранит персональные данные в течение срока использования пользователем Платформы</w:t>
      </w:r>
      <w:r w:rsidR="006A3474">
        <w:rPr>
          <w:rFonts w:ascii="Arial" w:hAnsi="Arial" w:cs="Arial"/>
          <w:color w:val="292522"/>
          <w:bdr w:val="none" w:sz="0" w:space="0" w:color="auto" w:frame="1"/>
        </w:rPr>
        <w:t>.</w:t>
      </w:r>
    </w:p>
    <w:p w14:paraId="683CD6EC" w14:textId="02CB61B0" w:rsidR="00804478" w:rsidRPr="0001777C" w:rsidRDefault="00804478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</w:rPr>
        <w:t xml:space="preserve">Данные профиля хранятся в течение срока существования учетной записи пользователя либо до момента их удаления или изменения пользователем, если </w:t>
      </w:r>
      <w:r w:rsidR="006A3474" w:rsidRPr="006A3474">
        <w:rPr>
          <w:rFonts w:ascii="Arial" w:hAnsi="Arial" w:cs="Arial"/>
        </w:rPr>
        <w:t>иное не требуется для выполнения законодательства или защиты прав Оператора, пользователей и третьих лиц.</w:t>
      </w:r>
    </w:p>
    <w:p w14:paraId="2F504A1B" w14:textId="69312488" w:rsidR="00842BEA" w:rsidRPr="0001777C" w:rsidRDefault="00E04AB1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После удаления учетной записи пользователя персональные данные подлежат удалению или обезличиванию, за исключением случаев, когда их дальнейшее хранение необходимо для достижения иных целей, предусмотренных настоящей Политикой или законодательством.</w:t>
      </w:r>
    </w:p>
    <w:p w14:paraId="6C3607E2" w14:textId="65C5C928" w:rsidR="00804478" w:rsidRPr="0001777C" w:rsidRDefault="00804478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01777C">
        <w:rPr>
          <w:rFonts w:ascii="Arial" w:hAnsi="Arial" w:cs="Arial"/>
        </w:rPr>
        <w:t xml:space="preserve">Данные, указанные пользователем в объявлениях, профиле, отзывах и иных публичных разделах Платформы, обрабатываются и отображаются в течение срока публикации соответствующих материалов, если пользователь не </w:t>
      </w:r>
      <w:r w:rsidRPr="0001777C">
        <w:rPr>
          <w:rFonts w:ascii="Arial" w:hAnsi="Arial" w:cs="Arial"/>
        </w:rPr>
        <w:lastRenderedPageBreak/>
        <w:t>удалит их ранее или не обратится с требованием о прекращении обработки соответствующих данных.</w:t>
      </w:r>
    </w:p>
    <w:p w14:paraId="770D36F6" w14:textId="77777777" w:rsidR="00804478" w:rsidRPr="0001777C" w:rsidRDefault="00804478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499A0EF5" w14:textId="77777777" w:rsidR="00E04AB1" w:rsidRPr="0001777C" w:rsidRDefault="00E04AB1" w:rsidP="000177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Хранение данных в целях соблюдения законодательства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3637C7F3" w14:textId="7CEF37EE" w:rsidR="00842BEA" w:rsidRPr="0001777C" w:rsidRDefault="00E04AB1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В случаях, предусмотренных законодательством Российской Федерации, персональные данные могут храниться в течение сроков, установленных соответствующими нормативными актами (например, в сфере информации, бухгалтерского и налогового учета)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</w:p>
    <w:p w14:paraId="463F621B" w14:textId="77777777" w:rsidR="00E04AB1" w:rsidRPr="0001777C" w:rsidRDefault="00E04AB1" w:rsidP="000177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Хранение данных для защиты прав и законных интересов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 </w:t>
      </w:r>
    </w:p>
    <w:p w14:paraId="14FE7C76" w14:textId="0067DD99" w:rsidR="00842BEA" w:rsidRPr="0001777C" w:rsidRDefault="00E04AB1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Персональные данные могут храниться после прекращения использования Платформы в пределах сроков исковой давности, необходимых </w:t>
      </w:r>
      <w:r w:rsidR="008F1C86"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для защиты прав Оператора, пользователей и третьих лиц, а также для урегулирования возможных споров.</w:t>
      </w:r>
    </w:p>
    <w:p w14:paraId="1B234AC4" w14:textId="77777777" w:rsidR="00E04AB1" w:rsidRPr="0001777C" w:rsidRDefault="00E04AB1" w:rsidP="000177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Прекращение обработки и удаление данных</w:t>
      </w:r>
      <w:r w:rsidR="00842BEA"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.</w:t>
      </w:r>
      <w:r w:rsidR="00842BEA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10FBC04C" w14:textId="31C5519B" w:rsidR="00E04AB1" w:rsidRPr="0001777C" w:rsidRDefault="006A3474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6A3474">
        <w:rPr>
          <w:rFonts w:ascii="Arial" w:hAnsi="Arial" w:cs="Arial"/>
          <w:color w:val="292522"/>
          <w:bdr w:val="none" w:sz="0" w:space="0" w:color="auto" w:frame="1"/>
        </w:rPr>
        <w:t xml:space="preserve">В случае выявления неправомерной обработки персональных данных Оператор принимает </w:t>
      </w:r>
      <w:proofErr w:type="spellStart"/>
      <w:r w:rsidRPr="006A3474">
        <w:rPr>
          <w:rFonts w:ascii="Arial" w:hAnsi="Arial" w:cs="Arial"/>
          <w:color w:val="292522"/>
          <w:bdr w:val="none" w:sz="0" w:space="0" w:color="auto" w:frame="1"/>
        </w:rPr>
        <w:t>меры</w:t>
      </w:r>
      <w:r>
        <w:rPr>
          <w:rFonts w:ascii="Arial" w:hAnsi="Arial" w:cs="Arial"/>
          <w:color w:val="292522"/>
          <w:bdr w:val="none" w:sz="0" w:space="0" w:color="auto" w:frame="1"/>
        </w:rPr>
        <w:t xml:space="preserve"> </w:t>
      </w:r>
      <w:r w:rsidR="00E04AB1" w:rsidRPr="0001777C">
        <w:rPr>
          <w:rFonts w:ascii="Arial" w:hAnsi="Arial" w:cs="Arial"/>
          <w:color w:val="292522"/>
          <w:bdr w:val="none" w:sz="0" w:space="0" w:color="auto" w:frame="1"/>
        </w:rPr>
        <w:t>п</w:t>
      </w:r>
      <w:proofErr w:type="spellEnd"/>
      <w:r w:rsidR="00E04AB1" w:rsidRPr="0001777C">
        <w:rPr>
          <w:rFonts w:ascii="Arial" w:hAnsi="Arial" w:cs="Arial"/>
          <w:color w:val="292522"/>
          <w:bdr w:val="none" w:sz="0" w:space="0" w:color="auto" w:frame="1"/>
        </w:rPr>
        <w:t>о прекращению такой обработки и удалению данных в установленные законодательством сроки.</w:t>
      </w:r>
    </w:p>
    <w:p w14:paraId="576AE547" w14:textId="77777777" w:rsidR="007C1550" w:rsidRPr="0001777C" w:rsidRDefault="00E04AB1" w:rsidP="000177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  <w:t>Обработка данных на основании согласия.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 </w:t>
      </w:r>
    </w:p>
    <w:p w14:paraId="43744377" w14:textId="77777777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hAnsi="Arial" w:cs="Arial"/>
        </w:rPr>
      </w:pPr>
      <w:r w:rsidRPr="0001777C">
        <w:rPr>
          <w:rFonts w:ascii="Arial" w:hAnsi="Arial" w:cs="Arial"/>
        </w:rPr>
        <w:t>Если обработка персональных данных осуществляется на основании согласия пользователя, такие данные обрабатываются до момента отзыва согласия, достижения цели обработки либо наступления иных оснований прекращения обработки, предусмотренных законодательством Российской Федерации.</w:t>
      </w:r>
    </w:p>
    <w:p w14:paraId="40AE44BA" w14:textId="2CC61053" w:rsidR="007C1550" w:rsidRPr="0001777C" w:rsidRDefault="007C1550" w:rsidP="0001777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1777C">
        <w:rPr>
          <w:rFonts w:ascii="Arial" w:hAnsi="Arial" w:cs="Arial"/>
        </w:rPr>
        <w:t xml:space="preserve">После отзыва согласия </w:t>
      </w:r>
      <w:r w:rsidR="006A3474">
        <w:rPr>
          <w:rFonts w:ascii="Arial" w:hAnsi="Arial" w:cs="Arial"/>
        </w:rPr>
        <w:t>Оператор</w:t>
      </w:r>
      <w:r w:rsidRPr="0001777C">
        <w:rPr>
          <w:rFonts w:ascii="Arial" w:hAnsi="Arial" w:cs="Arial"/>
        </w:rPr>
        <w:t xml:space="preserve"> прекращает обработку соответствующих персональных данных, за исключением случаев, когда обработка может быть продолжена на ином законном основании, например для исполнения договора, выполнения требований законодательства или защиты прав и законных интересов </w:t>
      </w:r>
      <w:r w:rsidR="006A3474">
        <w:rPr>
          <w:rFonts w:ascii="Arial" w:hAnsi="Arial" w:cs="Arial"/>
        </w:rPr>
        <w:t xml:space="preserve">Оператора, </w:t>
      </w:r>
      <w:r w:rsidRPr="0001777C">
        <w:rPr>
          <w:rFonts w:ascii="Arial" w:hAnsi="Arial" w:cs="Arial"/>
        </w:rPr>
        <w:t>пользователей</w:t>
      </w:r>
      <w:r w:rsidR="006A3474">
        <w:rPr>
          <w:rFonts w:ascii="Arial" w:hAnsi="Arial" w:cs="Arial"/>
        </w:rPr>
        <w:t xml:space="preserve"> и </w:t>
      </w:r>
      <w:r w:rsidR="006A3474" w:rsidRPr="006A3474">
        <w:rPr>
          <w:rFonts w:ascii="Arial" w:hAnsi="Arial" w:cs="Arial"/>
        </w:rPr>
        <w:t>третьих лиц.</w:t>
      </w:r>
    </w:p>
    <w:p w14:paraId="01F983C7" w14:textId="250CE0E7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C4112A7" w14:textId="2C5B2FDE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sz w:val="28"/>
          <w:szCs w:val="28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Как мы защищаем ваши </w:t>
      </w:r>
      <w:r w:rsidR="00E04AB1"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персональные </w:t>
      </w: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данные?</w:t>
      </w:r>
    </w:p>
    <w:p w14:paraId="681A8FC1" w14:textId="77777777" w:rsidR="008F1C86" w:rsidRDefault="008F1C86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 принимает необходимые организационные и технические меры для защиты персональных данных пользователей Платформы «</w:t>
      </w:r>
      <w:proofErr w:type="spellStart"/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ЯхтХаб</w:t>
      </w:r>
      <w:proofErr w:type="spellEnd"/>
      <w:r w:rsidRPr="008F1C86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»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6338B4CE" w14:textId="0F7DCC7D" w:rsidR="00E04AB1" w:rsidRPr="0001777C" w:rsidRDefault="00E04AB1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В частности, </w:t>
      </w:r>
      <w:r w:rsidR="006A3474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:</w:t>
      </w:r>
    </w:p>
    <w:p w14:paraId="117D21B3" w14:textId="77777777" w:rsidR="00E04AB1" w:rsidRPr="0001777C" w:rsidRDefault="00E04AB1" w:rsidP="0001777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lastRenderedPageBreak/>
        <w:t>• использует защищенные каналы передачи данных;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обеспечивает хранение персональных данных в информационных системах с ограниченным доступом;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предоставляет доступ к персональным данным только уполномоченным лицам, которым такие данные необходимы для выполнения служебных обязанностей;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применяет меры по предотвращению несанкционированного доступа к данным;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осуществляет контроль за соблюдением требований по защите персональных данных;</w:t>
      </w:r>
      <w:r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br/>
        <w:t>• при необходимости применяет дополнительные меры защиты в зависимости от характера и чувствительности обрабатываемых данных.</w:t>
      </w:r>
    </w:p>
    <w:p w14:paraId="6C1E22E6" w14:textId="77777777" w:rsidR="00E04AB1" w:rsidRPr="0001777C" w:rsidRDefault="00E04AB1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088281DC" w14:textId="19EC2421" w:rsidR="00E04AB1" w:rsidRPr="0001777C" w:rsidRDefault="006A3474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>Оператор</w:t>
      </w:r>
      <w:r w:rsidR="00E04AB1" w:rsidRPr="0001777C"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  <w:t xml:space="preserve"> принимает разумные и достаточные меры для обеспечения безопасности персональных данных, однако пользователь также несет ответственность за сохранность своих учетных данных (логина и пароля) и обязан не передавать их третьим лицам.</w:t>
      </w:r>
    </w:p>
    <w:p w14:paraId="3E971025" w14:textId="77777777" w:rsidR="00E04AB1" w:rsidRPr="0001777C" w:rsidRDefault="00E04AB1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70F29BEA" w14:textId="182AD76C" w:rsidR="00842BEA" w:rsidRPr="0001777C" w:rsidRDefault="00842BEA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sz w:val="28"/>
          <w:szCs w:val="28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вы узнаете об изменениях политики?</w:t>
      </w:r>
    </w:p>
    <w:p w14:paraId="419EB483" w14:textId="77777777" w:rsidR="006A3474" w:rsidRDefault="006A3474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92522"/>
          <w:bdr w:val="none" w:sz="0" w:space="0" w:color="auto" w:frame="1"/>
        </w:rPr>
      </w:pPr>
      <w:r w:rsidRPr="006A3474">
        <w:rPr>
          <w:rFonts w:ascii="Arial" w:hAnsi="Arial" w:cs="Arial"/>
          <w:color w:val="292522"/>
          <w:bdr w:val="none" w:sz="0" w:space="0" w:color="auto" w:frame="1"/>
        </w:rPr>
        <w:t>Оператор вправе вносить изменения в настоящую Политику конфиденциальности в связи с развитием Платформы, изменением законодательства или иных условий обработки персональных данных.</w:t>
      </w:r>
    </w:p>
    <w:p w14:paraId="3B1D9EA2" w14:textId="1FDB7831" w:rsidR="00804478" w:rsidRPr="0001777C" w:rsidRDefault="00804478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92522"/>
          <w:kern w:val="0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hAnsi="Arial" w:cs="Arial"/>
        </w:rPr>
        <w:t>Актуальная редакция Политики применяется с момента ее публикации на сайте Платформы, если иное не указано в новой редакции. Пользователь может прекратить использование Платформы, если не согласен с изменениями.</w:t>
      </w:r>
    </w:p>
    <w:p w14:paraId="4BED2276" w14:textId="77777777" w:rsidR="00C30F39" w:rsidRPr="0001777C" w:rsidRDefault="00C30F39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bdr w:val="none" w:sz="0" w:space="0" w:color="auto" w:frame="1"/>
          <w:lang w:eastAsia="ru-RU"/>
          <w14:ligatures w14:val="none"/>
        </w:rPr>
      </w:pPr>
    </w:p>
    <w:p w14:paraId="12157F60" w14:textId="5DC439E0" w:rsidR="00C30F39" w:rsidRPr="0001777C" w:rsidRDefault="00C30F39" w:rsidP="000177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01777C">
        <w:rPr>
          <w:rFonts w:ascii="Arial" w:eastAsia="Times New Roman" w:hAnsi="Arial" w:cs="Arial"/>
          <w:b/>
          <w:bCs/>
          <w:color w:val="29252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Контакты и реквизиты</w:t>
      </w:r>
    </w:p>
    <w:p w14:paraId="2DD93B18" w14:textId="77777777" w:rsidR="0001777C" w:rsidRDefault="00804478" w:rsidP="0001777C">
      <w:pPr>
        <w:pStyle w:val="ad"/>
        <w:spacing w:line="360" w:lineRule="auto"/>
        <w:rPr>
          <w:rFonts w:ascii="Arial" w:hAnsi="Arial" w:cs="Arial"/>
        </w:rPr>
      </w:pPr>
      <w:r w:rsidRPr="0001777C">
        <w:rPr>
          <w:rFonts w:ascii="Arial" w:hAnsi="Arial" w:cs="Arial"/>
        </w:rPr>
        <w:t>По вопросам, связанным с обработкой персональных данных, пользователь может обратиться к Оператору по адресу электронной почты: info@yacht-hub.ru.</w:t>
      </w:r>
      <w:r w:rsidR="0001777C">
        <w:rPr>
          <w:rFonts w:ascii="Arial" w:hAnsi="Arial" w:cs="Arial"/>
        </w:rPr>
        <w:br/>
      </w:r>
      <w:r w:rsidRPr="0001777C">
        <w:rPr>
          <w:rFonts w:ascii="Arial" w:hAnsi="Arial" w:cs="Arial"/>
        </w:rPr>
        <w:t>Оператор вправе запросить дополнительную информацию для подтверждения личности пользователя в целях обеспечения безопасности персональных данных.</w:t>
      </w:r>
    </w:p>
    <w:p w14:paraId="5D1CB613" w14:textId="722350B9" w:rsidR="00804478" w:rsidRPr="0001777C" w:rsidRDefault="00804478" w:rsidP="0001777C">
      <w:pPr>
        <w:pStyle w:val="ad"/>
        <w:spacing w:line="360" w:lineRule="auto"/>
        <w:rPr>
          <w:rFonts w:ascii="Arial" w:hAnsi="Arial" w:cs="Arial"/>
        </w:rPr>
      </w:pPr>
      <w:r w:rsidRPr="0001777C">
        <w:rPr>
          <w:rFonts w:ascii="Arial" w:hAnsi="Arial" w:cs="Arial"/>
        </w:rPr>
        <w:t>Оператор: Савченко Алина Сергеевна</w:t>
      </w:r>
      <w:r w:rsidR="0001777C">
        <w:rPr>
          <w:rFonts w:ascii="Arial" w:hAnsi="Arial" w:cs="Arial"/>
        </w:rPr>
        <w:br/>
      </w:r>
      <w:r w:rsidRPr="0001777C">
        <w:rPr>
          <w:rFonts w:ascii="Arial" w:hAnsi="Arial" w:cs="Arial"/>
        </w:rPr>
        <w:t xml:space="preserve">ИНН: </w:t>
      </w:r>
      <w:r w:rsidRPr="0001777C">
        <w:rPr>
          <w:rFonts w:ascii="Arial" w:hAnsi="Arial" w:cs="Arial"/>
          <w:color w:val="292522"/>
          <w:bdr w:val="none" w:sz="0" w:space="0" w:color="auto" w:frame="1"/>
        </w:rPr>
        <w:t>237400636743</w:t>
      </w:r>
      <w:r w:rsidR="0001777C">
        <w:rPr>
          <w:rFonts w:ascii="Arial" w:hAnsi="Arial" w:cs="Arial"/>
        </w:rPr>
        <w:br/>
      </w:r>
      <w:proofErr w:type="spellStart"/>
      <w:r w:rsidRPr="0001777C">
        <w:rPr>
          <w:rFonts w:ascii="Arial" w:hAnsi="Arial" w:cs="Arial"/>
        </w:rPr>
        <w:t>Email</w:t>
      </w:r>
      <w:proofErr w:type="spellEnd"/>
      <w:r w:rsidRPr="0001777C">
        <w:rPr>
          <w:rFonts w:ascii="Arial" w:hAnsi="Arial" w:cs="Arial"/>
        </w:rPr>
        <w:t xml:space="preserve"> для обращений по вопросам персональных данных: info@yacht-hub.ru</w:t>
      </w:r>
    </w:p>
    <w:p w14:paraId="67F56F94" w14:textId="42C35607" w:rsidR="009768F2" w:rsidRDefault="00804478" w:rsidP="0001777C">
      <w:pPr>
        <w:pStyle w:val="ad"/>
        <w:spacing w:line="360" w:lineRule="auto"/>
        <w:jc w:val="both"/>
        <w:rPr>
          <w:rFonts w:ascii="Arial" w:hAnsi="Arial" w:cs="Arial"/>
        </w:rPr>
      </w:pPr>
      <w:r w:rsidRPr="0001777C">
        <w:rPr>
          <w:rFonts w:ascii="Arial" w:hAnsi="Arial" w:cs="Arial"/>
        </w:rPr>
        <w:lastRenderedPageBreak/>
        <w:t>Официальные обращения могут быть направлены по адресу, указанному Оператором по запросу пользователя либо в сведениях, предоставленных в уполномоченный орган по защите прав субъектов персональных данных.</w:t>
      </w:r>
    </w:p>
    <w:p w14:paraId="4B22D588" w14:textId="77777777" w:rsidR="0001777C" w:rsidRPr="0001777C" w:rsidRDefault="0001777C" w:rsidP="0001777C">
      <w:pPr>
        <w:pStyle w:val="ad"/>
        <w:spacing w:line="360" w:lineRule="auto"/>
        <w:jc w:val="both"/>
        <w:rPr>
          <w:rFonts w:ascii="Arial" w:hAnsi="Arial" w:cs="Arial"/>
        </w:rPr>
      </w:pPr>
    </w:p>
    <w:p w14:paraId="4DC67401" w14:textId="77777777" w:rsidR="00842BEA" w:rsidRPr="00B56C04" w:rsidRDefault="009768F2">
      <w:pPr>
        <w:rPr>
          <w:rFonts w:ascii="Arial" w:hAnsi="Arial" w:cs="Arial"/>
          <w:b/>
          <w:bCs/>
          <w:sz w:val="28"/>
          <w:szCs w:val="28"/>
        </w:rPr>
      </w:pPr>
      <w:r w:rsidRPr="00B56C04">
        <w:rPr>
          <w:rFonts w:ascii="Arial" w:hAnsi="Arial" w:cs="Arial"/>
          <w:b/>
          <w:bCs/>
          <w:sz w:val="28"/>
          <w:szCs w:val="28"/>
        </w:rPr>
        <w:t>ПРИЛОЖЕНИЕ</w:t>
      </w:r>
    </w:p>
    <w:tbl>
      <w:tblPr>
        <w:tblW w:w="9402" w:type="dxa"/>
        <w:tblCellSpacing w:w="15" w:type="dxa"/>
        <w:tblInd w:w="50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5273"/>
        <w:gridCol w:w="2431"/>
      </w:tblGrid>
      <w:tr w:rsidR="009F4364" w:rsidRPr="00B56C04" w14:paraId="48E3B738" w14:textId="77777777" w:rsidTr="009F4364">
        <w:trPr>
          <w:trHeight w:val="271"/>
          <w:tblHeader/>
          <w:tblCellSpacing w:w="15" w:type="dxa"/>
        </w:trPr>
        <w:tc>
          <w:tcPr>
            <w:tcW w:w="1653" w:type="dxa"/>
            <w:vAlign w:val="center"/>
            <w:hideMark/>
          </w:tcPr>
          <w:p w14:paraId="70587AC5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Цель</w:t>
            </w:r>
          </w:p>
        </w:tc>
        <w:tc>
          <w:tcPr>
            <w:tcW w:w="5243" w:type="dxa"/>
            <w:vAlign w:val="center"/>
            <w:hideMark/>
          </w:tcPr>
          <w:p w14:paraId="0D6ABC80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Данные</w:t>
            </w:r>
          </w:p>
        </w:tc>
        <w:tc>
          <w:tcPr>
            <w:tcW w:w="2386" w:type="dxa"/>
            <w:vAlign w:val="center"/>
            <w:hideMark/>
          </w:tcPr>
          <w:p w14:paraId="52CE2163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Кому передаем</w:t>
            </w:r>
          </w:p>
        </w:tc>
      </w:tr>
      <w:tr w:rsidR="009F4364" w:rsidRPr="00B56C04" w14:paraId="26D0353F" w14:textId="77777777" w:rsidTr="009F4364">
        <w:trPr>
          <w:trHeight w:val="1630"/>
          <w:tblCellSpacing w:w="15" w:type="dxa"/>
        </w:trPr>
        <w:tc>
          <w:tcPr>
            <w:tcW w:w="1653" w:type="dxa"/>
            <w:vAlign w:val="center"/>
            <w:hideMark/>
          </w:tcPr>
          <w:p w14:paraId="62F8BA88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Регистрация и профиль</w:t>
            </w:r>
          </w:p>
        </w:tc>
        <w:tc>
          <w:tcPr>
            <w:tcW w:w="5243" w:type="dxa"/>
            <w:vAlign w:val="center"/>
            <w:hideMark/>
          </w:tcPr>
          <w:p w14:paraId="7B18CF6A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имя, </w:t>
            </w:r>
            <w:proofErr w:type="spellStart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email</w:t>
            </w:r>
            <w:proofErr w:type="spellEnd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, телефон, город, данные аккаунта</w:t>
            </w:r>
          </w:p>
        </w:tc>
        <w:tc>
          <w:tcPr>
            <w:tcW w:w="2386" w:type="dxa"/>
            <w:vAlign w:val="center"/>
            <w:hideMark/>
          </w:tcPr>
          <w:p w14:paraId="01DA17D0" w14:textId="3BAC0A2C" w:rsidR="00B56C04" w:rsidRPr="00B56C04" w:rsidRDefault="008F1C86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8F1C86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хостинг-провайдер, сервис администрирования Платформы, внешний сервис авторизации</w:t>
            </w:r>
          </w:p>
        </w:tc>
      </w:tr>
      <w:tr w:rsidR="009F4364" w:rsidRPr="00B56C04" w14:paraId="6428DBC1" w14:textId="77777777" w:rsidTr="009F4364">
        <w:trPr>
          <w:trHeight w:val="1359"/>
          <w:tblCellSpacing w:w="15" w:type="dxa"/>
        </w:trPr>
        <w:tc>
          <w:tcPr>
            <w:tcW w:w="1653" w:type="dxa"/>
            <w:vAlign w:val="center"/>
            <w:hideMark/>
          </w:tcPr>
          <w:p w14:paraId="1C976B96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Размещение объявлений</w:t>
            </w:r>
          </w:p>
        </w:tc>
        <w:tc>
          <w:tcPr>
            <w:tcW w:w="5243" w:type="dxa"/>
            <w:vAlign w:val="center"/>
            <w:hideMark/>
          </w:tcPr>
          <w:p w14:paraId="78071EB9" w14:textId="79EF678C" w:rsidR="00B56C04" w:rsidRPr="00B56C04" w:rsidRDefault="00EA4F5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A4F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текст объявления, фото, город, сведения об объекте, услуге, вакансии или ином предложении, контактные данные — если пользователь самостоятельно указывает их в объявлении или включает их отображение.</w:t>
            </w:r>
          </w:p>
        </w:tc>
        <w:tc>
          <w:tcPr>
            <w:tcW w:w="2386" w:type="dxa"/>
            <w:vAlign w:val="center"/>
            <w:hideMark/>
          </w:tcPr>
          <w:p w14:paraId="4432991E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другим пользователям, модераторам, хостингу</w:t>
            </w:r>
          </w:p>
        </w:tc>
      </w:tr>
      <w:tr w:rsidR="009F4364" w:rsidRPr="00B56C04" w14:paraId="74BB8870" w14:textId="77777777" w:rsidTr="009F4364">
        <w:trPr>
          <w:trHeight w:val="543"/>
          <w:tblCellSpacing w:w="15" w:type="dxa"/>
        </w:trPr>
        <w:tc>
          <w:tcPr>
            <w:tcW w:w="1653" w:type="dxa"/>
            <w:vAlign w:val="center"/>
            <w:hideMark/>
          </w:tcPr>
          <w:p w14:paraId="0E835C60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Отклики и коммуникация</w:t>
            </w:r>
          </w:p>
        </w:tc>
        <w:tc>
          <w:tcPr>
            <w:tcW w:w="5243" w:type="dxa"/>
            <w:vAlign w:val="center"/>
            <w:hideMark/>
          </w:tcPr>
          <w:p w14:paraId="607B7982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сообщения, отклики, контактные данные</w:t>
            </w:r>
          </w:p>
        </w:tc>
        <w:tc>
          <w:tcPr>
            <w:tcW w:w="2386" w:type="dxa"/>
            <w:vAlign w:val="center"/>
            <w:hideMark/>
          </w:tcPr>
          <w:p w14:paraId="7BF157A0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адресату отклика/сообщения</w:t>
            </w:r>
          </w:p>
        </w:tc>
      </w:tr>
      <w:tr w:rsidR="009F4364" w:rsidRPr="00B56C04" w14:paraId="18900AE8" w14:textId="77777777" w:rsidTr="009F4364">
        <w:trPr>
          <w:trHeight w:val="543"/>
          <w:tblCellSpacing w:w="15" w:type="dxa"/>
        </w:trPr>
        <w:tc>
          <w:tcPr>
            <w:tcW w:w="1653" w:type="dxa"/>
            <w:vAlign w:val="center"/>
            <w:hideMark/>
          </w:tcPr>
          <w:p w14:paraId="596E1F81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Поддержка</w:t>
            </w:r>
          </w:p>
        </w:tc>
        <w:tc>
          <w:tcPr>
            <w:tcW w:w="5243" w:type="dxa"/>
            <w:vAlign w:val="center"/>
            <w:hideMark/>
          </w:tcPr>
          <w:p w14:paraId="70BB8A93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имя, контакты, содержание обращения</w:t>
            </w:r>
          </w:p>
        </w:tc>
        <w:tc>
          <w:tcPr>
            <w:tcW w:w="2386" w:type="dxa"/>
            <w:vAlign w:val="center"/>
            <w:hideMark/>
          </w:tcPr>
          <w:p w14:paraId="65C02D20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сервис поддержки, </w:t>
            </w:r>
            <w:proofErr w:type="spellStart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email</w:t>
            </w:r>
            <w:proofErr w:type="spellEnd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-сервис</w:t>
            </w:r>
          </w:p>
        </w:tc>
      </w:tr>
      <w:tr w:rsidR="009F4364" w:rsidRPr="00B56C04" w14:paraId="1BF0961B" w14:textId="77777777" w:rsidTr="009F4364">
        <w:trPr>
          <w:trHeight w:val="543"/>
          <w:tblCellSpacing w:w="15" w:type="dxa"/>
        </w:trPr>
        <w:tc>
          <w:tcPr>
            <w:tcW w:w="1653" w:type="dxa"/>
            <w:vAlign w:val="center"/>
            <w:hideMark/>
          </w:tcPr>
          <w:p w14:paraId="68FF176F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Аналитика</w:t>
            </w:r>
          </w:p>
        </w:tc>
        <w:tc>
          <w:tcPr>
            <w:tcW w:w="5243" w:type="dxa"/>
            <w:vAlign w:val="center"/>
            <w:hideMark/>
          </w:tcPr>
          <w:p w14:paraId="1D32DD29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proofErr w:type="spellStart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cookies</w:t>
            </w:r>
            <w:proofErr w:type="spellEnd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, IP, устройство, события на сайте</w:t>
            </w:r>
          </w:p>
        </w:tc>
        <w:tc>
          <w:tcPr>
            <w:tcW w:w="2386" w:type="dxa"/>
            <w:vAlign w:val="center"/>
            <w:hideMark/>
          </w:tcPr>
          <w:p w14:paraId="435B2D95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Яндекс Метрика / другой сервис</w:t>
            </w:r>
          </w:p>
        </w:tc>
      </w:tr>
      <w:tr w:rsidR="009F4364" w:rsidRPr="00B56C04" w14:paraId="0BED1794" w14:textId="77777777" w:rsidTr="009F4364">
        <w:trPr>
          <w:trHeight w:val="1630"/>
          <w:tblCellSpacing w:w="15" w:type="dxa"/>
        </w:trPr>
        <w:tc>
          <w:tcPr>
            <w:tcW w:w="1653" w:type="dxa"/>
            <w:vAlign w:val="center"/>
            <w:hideMark/>
          </w:tcPr>
          <w:p w14:paraId="77BB4FA4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Маркетинг</w:t>
            </w:r>
          </w:p>
        </w:tc>
        <w:tc>
          <w:tcPr>
            <w:tcW w:w="5243" w:type="dxa"/>
            <w:vAlign w:val="center"/>
            <w:hideMark/>
          </w:tcPr>
          <w:p w14:paraId="67EB2B81" w14:textId="77777777" w:rsidR="00B56C04" w:rsidRPr="00B56C04" w:rsidRDefault="00B56C0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proofErr w:type="spellStart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email</w:t>
            </w:r>
            <w:proofErr w:type="spellEnd"/>
            <w:r w:rsidRPr="00B56C0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/телефон, согласия, история взаимодействия</w:t>
            </w:r>
          </w:p>
        </w:tc>
        <w:tc>
          <w:tcPr>
            <w:tcW w:w="2386" w:type="dxa"/>
            <w:vAlign w:val="center"/>
            <w:hideMark/>
          </w:tcPr>
          <w:p w14:paraId="43F0E77A" w14:textId="014271EF" w:rsidR="00B56C04" w:rsidRPr="00B56C04" w:rsidRDefault="00EA4F5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A4F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сервис рассылок, </w:t>
            </w:r>
            <w:proofErr w:type="spellStart"/>
            <w:r w:rsidRPr="00EA4F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email</w:t>
            </w:r>
            <w:proofErr w:type="spellEnd"/>
            <w:r w:rsidRPr="00EA4F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-сервис, сервис сообщений — при наличии отдельного согласия пользователя.</w:t>
            </w:r>
          </w:p>
        </w:tc>
      </w:tr>
      <w:tr w:rsidR="00B56C04" w:rsidRPr="00B56C04" w14:paraId="681C7C75" w14:textId="77777777" w:rsidTr="009F4364">
        <w:trPr>
          <w:trHeight w:val="1087"/>
          <w:tblCellSpacing w:w="15" w:type="dxa"/>
        </w:trPr>
        <w:tc>
          <w:tcPr>
            <w:tcW w:w="1653" w:type="dxa"/>
            <w:vAlign w:val="center"/>
            <w:hideMark/>
          </w:tcPr>
          <w:p w14:paraId="21AE3D98" w14:textId="1B60DC19" w:rsidR="00B56C04" w:rsidRPr="00B56C04" w:rsidRDefault="002D3940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D3940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Платные услуги, если будут</w:t>
            </w:r>
          </w:p>
        </w:tc>
        <w:tc>
          <w:tcPr>
            <w:tcW w:w="5243" w:type="dxa"/>
            <w:vAlign w:val="center"/>
            <w:hideMark/>
          </w:tcPr>
          <w:p w14:paraId="347DA5DE" w14:textId="2AE6FB1D" w:rsidR="00B56C04" w:rsidRPr="00B56C04" w:rsidRDefault="002D3940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D3940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контактные данные, реквизиты, сведения о договоре, счете и оплате</w:t>
            </w:r>
          </w:p>
        </w:tc>
        <w:tc>
          <w:tcPr>
            <w:tcW w:w="2386" w:type="dxa"/>
            <w:vAlign w:val="center"/>
            <w:hideMark/>
          </w:tcPr>
          <w:p w14:paraId="53511196" w14:textId="0CDD2E3C" w:rsidR="00B56C04" w:rsidRPr="00B56C04" w:rsidRDefault="00EA4F54" w:rsidP="00B56C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A4F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банк, бухгалтерский или налоговый сервис, если применимо</w:t>
            </w:r>
          </w:p>
        </w:tc>
      </w:tr>
      <w:tr w:rsidR="00EA4F54" w:rsidRPr="00B56C04" w14:paraId="527DB607" w14:textId="77777777" w:rsidTr="009F4364">
        <w:trPr>
          <w:trHeight w:val="2737"/>
          <w:tblCellSpacing w:w="15" w:type="dxa"/>
        </w:trPr>
        <w:tc>
          <w:tcPr>
            <w:tcW w:w="165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F60D46" w14:textId="1C4BD1D3" w:rsidR="00EA4F54" w:rsidRPr="00B56C04" w:rsidRDefault="009F4364" w:rsidP="000603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36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Верификация профиля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8221A" w14:textId="56944A45" w:rsidR="00EA4F54" w:rsidRPr="00B56C04" w:rsidRDefault="009F4364" w:rsidP="000603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proofErr w:type="spellStart"/>
            <w:r w:rsidRPr="009F436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email</w:t>
            </w:r>
            <w:proofErr w:type="spellEnd"/>
            <w:r w:rsidRPr="009F436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, телефон, сведения о личности, сведения о профессиональной квалификации, изображения или копии документов, сертификатов, дипломов и иных подтверждающих материалов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EF119F6" w14:textId="440A2250" w:rsidR="00EA4F54" w:rsidRPr="00B56C04" w:rsidRDefault="009F4364" w:rsidP="000603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36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модератору, сервису хранения данных, сервису администрирования Платформы; внешним сервисам проверки — если они используются и есть правовое основание</w:t>
            </w:r>
          </w:p>
        </w:tc>
      </w:tr>
    </w:tbl>
    <w:p w14:paraId="703435FF" w14:textId="77777777" w:rsidR="009F4364" w:rsidRPr="00006EFD" w:rsidRDefault="009F4364"/>
    <w:sectPr w:rsidR="009F4364" w:rsidRPr="0000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10"/>
    <w:multiLevelType w:val="multilevel"/>
    <w:tmpl w:val="17F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E7CB2"/>
    <w:multiLevelType w:val="multilevel"/>
    <w:tmpl w:val="2A78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61C4E"/>
    <w:multiLevelType w:val="multilevel"/>
    <w:tmpl w:val="0548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10A6C"/>
    <w:multiLevelType w:val="multilevel"/>
    <w:tmpl w:val="0FD8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447FA"/>
    <w:multiLevelType w:val="multilevel"/>
    <w:tmpl w:val="223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8F39F8"/>
    <w:multiLevelType w:val="multilevel"/>
    <w:tmpl w:val="2E22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893EF8"/>
    <w:multiLevelType w:val="multilevel"/>
    <w:tmpl w:val="C7A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615107">
    <w:abstractNumId w:val="2"/>
  </w:num>
  <w:num w:numId="2" w16cid:durableId="789713538">
    <w:abstractNumId w:val="6"/>
  </w:num>
  <w:num w:numId="3" w16cid:durableId="1484468707">
    <w:abstractNumId w:val="0"/>
  </w:num>
  <w:num w:numId="4" w16cid:durableId="907492309">
    <w:abstractNumId w:val="1"/>
  </w:num>
  <w:num w:numId="5" w16cid:durableId="1326276901">
    <w:abstractNumId w:val="4"/>
  </w:num>
  <w:num w:numId="6" w16cid:durableId="1456874703">
    <w:abstractNumId w:val="5"/>
  </w:num>
  <w:num w:numId="7" w16cid:durableId="89574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EA"/>
    <w:rsid w:val="00006EFD"/>
    <w:rsid w:val="0001777C"/>
    <w:rsid w:val="0004004F"/>
    <w:rsid w:val="00044DE9"/>
    <w:rsid w:val="00076FC7"/>
    <w:rsid w:val="000A6C00"/>
    <w:rsid w:val="0016689D"/>
    <w:rsid w:val="001B6CCD"/>
    <w:rsid w:val="001C4248"/>
    <w:rsid w:val="00216C63"/>
    <w:rsid w:val="002D3940"/>
    <w:rsid w:val="003A16EC"/>
    <w:rsid w:val="00412077"/>
    <w:rsid w:val="00444024"/>
    <w:rsid w:val="004F79D2"/>
    <w:rsid w:val="0052112C"/>
    <w:rsid w:val="00592D86"/>
    <w:rsid w:val="005E2FC7"/>
    <w:rsid w:val="006735E6"/>
    <w:rsid w:val="006A3474"/>
    <w:rsid w:val="006D101E"/>
    <w:rsid w:val="006E57A9"/>
    <w:rsid w:val="00781462"/>
    <w:rsid w:val="007C1550"/>
    <w:rsid w:val="00804478"/>
    <w:rsid w:val="00825D15"/>
    <w:rsid w:val="00834528"/>
    <w:rsid w:val="00842BEA"/>
    <w:rsid w:val="00866898"/>
    <w:rsid w:val="008F0C3A"/>
    <w:rsid w:val="008F1C86"/>
    <w:rsid w:val="00921866"/>
    <w:rsid w:val="009768F2"/>
    <w:rsid w:val="009F4364"/>
    <w:rsid w:val="00A24882"/>
    <w:rsid w:val="00A53B0E"/>
    <w:rsid w:val="00B05C23"/>
    <w:rsid w:val="00B56C04"/>
    <w:rsid w:val="00BF51FC"/>
    <w:rsid w:val="00C30F39"/>
    <w:rsid w:val="00CC5751"/>
    <w:rsid w:val="00D15119"/>
    <w:rsid w:val="00D21BF7"/>
    <w:rsid w:val="00E04AB1"/>
    <w:rsid w:val="00E810F5"/>
    <w:rsid w:val="00EA4F54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83B5"/>
  <w15:chartTrackingRefBased/>
  <w15:docId w15:val="{D0E37D70-D7C7-BB4D-9BB5-18492EE7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4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B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B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B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B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B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B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B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B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B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B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2BEA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842BEA"/>
    <w:rPr>
      <w:b/>
      <w:bCs/>
    </w:rPr>
  </w:style>
  <w:style w:type="paragraph" w:styleId="ad">
    <w:name w:val="Normal (Web)"/>
    <w:basedOn w:val="a"/>
    <w:uiPriority w:val="99"/>
    <w:unhideWhenUsed/>
    <w:rsid w:val="0084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42BEA"/>
    <w:rPr>
      <w:color w:val="0000FF"/>
      <w:u w:val="single"/>
    </w:rPr>
  </w:style>
  <w:style w:type="character" w:styleId="af">
    <w:name w:val="Emphasis"/>
    <w:basedOn w:val="a0"/>
    <w:uiPriority w:val="20"/>
    <w:qFormat/>
    <w:rsid w:val="00842BEA"/>
    <w:rPr>
      <w:i/>
      <w:iCs/>
    </w:rPr>
  </w:style>
  <w:style w:type="table" w:styleId="af0">
    <w:name w:val="Table Grid"/>
    <w:basedOn w:val="a1"/>
    <w:uiPriority w:val="39"/>
    <w:rsid w:val="0000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1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169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2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yacht-h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Рауль</dc:creator>
  <cp:keywords/>
  <dc:description/>
  <cp:lastModifiedBy>Рауль</cp:lastModifiedBy>
  <cp:revision>8</cp:revision>
  <dcterms:created xsi:type="dcterms:W3CDTF">2026-05-17T21:11:00Z</dcterms:created>
  <dcterms:modified xsi:type="dcterms:W3CDTF">2026-05-18T19:55:00Z</dcterms:modified>
</cp:coreProperties>
</file>